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AE" w:rsidRPr="001E6909" w:rsidRDefault="001451AE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1451AE" w:rsidRPr="001E6909" w:rsidRDefault="001451AE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1451AE" w:rsidRPr="001E6909" w:rsidRDefault="001451AE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6D55B7">
        <w:rPr>
          <w:b/>
          <w:bCs/>
          <w:sz w:val="28"/>
          <w:szCs w:val="28"/>
          <w:lang w:val="en-US"/>
        </w:rPr>
        <w:t>21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 w:rsidRPr="006D55B7">
        <w:rPr>
          <w:b/>
          <w:bCs/>
          <w:sz w:val="28"/>
          <w:szCs w:val="28"/>
        </w:rPr>
        <w:t>.2015 г. /сряда/ от 16.00 ч.</w:t>
      </w:r>
    </w:p>
    <w:p w:rsidR="001451AE" w:rsidRPr="001E6909" w:rsidRDefault="001451AE" w:rsidP="00BB5D10">
      <w:pPr>
        <w:rPr>
          <w:sz w:val="22"/>
          <w:szCs w:val="22"/>
        </w:rPr>
      </w:pPr>
    </w:p>
    <w:p w:rsidR="001451AE" w:rsidRPr="001E6909" w:rsidRDefault="001451AE" w:rsidP="00BB5D10">
      <w:pPr>
        <w:rPr>
          <w:sz w:val="22"/>
          <w:szCs w:val="22"/>
        </w:rPr>
      </w:pPr>
    </w:p>
    <w:p w:rsidR="001451AE" w:rsidRDefault="001451AE" w:rsidP="00915E7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rPr>
          <w:sz w:val="22"/>
          <w:szCs w:val="22"/>
        </w:rPr>
        <w:t xml:space="preserve">1. </w:t>
      </w:r>
      <w:r w:rsidRPr="00857591">
        <w:t xml:space="preserve">Предложение от  </w:t>
      </w:r>
      <w:r>
        <w:t>Мюмюн Алиджик</w:t>
      </w:r>
      <w:r w:rsidRPr="00857591">
        <w:t xml:space="preserve">  - упълномощен представител на </w:t>
      </w:r>
      <w:r>
        <w:t>Д</w:t>
      </w:r>
      <w:r w:rsidRPr="00857591">
        <w:t>П</w:t>
      </w:r>
      <w:r>
        <w:t>С</w:t>
      </w:r>
      <w:r w:rsidRPr="00857591">
        <w:t>-</w:t>
      </w:r>
      <w:r>
        <w:t>Асеновград</w:t>
      </w:r>
      <w:r w:rsidRPr="00857591">
        <w:t xml:space="preserve"> за пр</w:t>
      </w:r>
      <w:r>
        <w:t>омяна в състава на СИК №№ 160100028</w:t>
      </w:r>
      <w:r w:rsidRPr="00857591">
        <w:t xml:space="preserve"> 160100</w:t>
      </w:r>
      <w:r>
        <w:t>002, 160100015,  160100039, 160100051</w:t>
      </w:r>
      <w:r w:rsidRPr="00857591">
        <w:t>, 160100</w:t>
      </w:r>
      <w:r>
        <w:t>046, 160100066, 1601000102, 160100033</w:t>
      </w:r>
      <w:r w:rsidRPr="00857591">
        <w:t xml:space="preserve"> с вх. № </w:t>
      </w:r>
      <w:r>
        <w:t>73</w:t>
      </w:r>
      <w:r w:rsidRPr="00857591">
        <w:t xml:space="preserve"> от </w:t>
      </w:r>
      <w:r>
        <w:t>20</w:t>
      </w:r>
      <w:r w:rsidRPr="00857591">
        <w:t>.</w:t>
      </w:r>
      <w:r>
        <w:t>10.2015г.</w:t>
      </w:r>
    </w:p>
    <w:p w:rsidR="001451AE" w:rsidRDefault="001451AE" w:rsidP="00F15340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>2. Предложение от Васил Димитро</w:t>
      </w:r>
      <w:r w:rsidRPr="00857591">
        <w:t xml:space="preserve">в </w:t>
      </w:r>
      <w:r>
        <w:t>Костади</w:t>
      </w:r>
      <w:r w:rsidRPr="00857591">
        <w:t>нов</w:t>
      </w:r>
      <w:r>
        <w:t xml:space="preserve"> </w:t>
      </w:r>
      <w:r w:rsidRPr="00857591">
        <w:t xml:space="preserve">- упълномощен представител на </w:t>
      </w:r>
      <w:r>
        <w:t>коалиция „Патриотичен фронт НФСБ-ВМРО” гр.Асеновград</w:t>
      </w:r>
      <w:r w:rsidRPr="00857591">
        <w:t xml:space="preserve"> за пр</w:t>
      </w:r>
      <w:r>
        <w:t>омяна в състава на СИК 160100012</w:t>
      </w:r>
      <w:r w:rsidRPr="00857591">
        <w:t>, 160100</w:t>
      </w:r>
      <w:r>
        <w:t>017 и 160100035</w:t>
      </w:r>
      <w:r w:rsidRPr="00857591">
        <w:t xml:space="preserve">  с вх. № </w:t>
      </w:r>
      <w:r>
        <w:t>74</w:t>
      </w:r>
      <w:r w:rsidRPr="00857591">
        <w:t xml:space="preserve"> от </w:t>
      </w:r>
      <w:r>
        <w:t>20</w:t>
      </w:r>
      <w:r w:rsidRPr="00857591">
        <w:t xml:space="preserve">.10.2015 г. </w:t>
      </w:r>
    </w:p>
    <w:p w:rsidR="001451AE" w:rsidRPr="00083960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  <w:rPr>
          <w:lang w:val="en-US"/>
        </w:rPr>
      </w:pPr>
      <w:r>
        <w:t>3. Предложение от Паскал Терзиев</w:t>
      </w:r>
      <w:r w:rsidRPr="00857591">
        <w:t xml:space="preserve"> - упълномощен представител на </w:t>
      </w:r>
      <w:r>
        <w:t>„Реформаторски блок” гр.Асеновград</w:t>
      </w:r>
      <w:r w:rsidRPr="00857591">
        <w:t xml:space="preserve"> за пр</w:t>
      </w:r>
      <w:r>
        <w:t xml:space="preserve">омяна в състава на СИК № 160100069 </w:t>
      </w:r>
      <w:r w:rsidRPr="00857591">
        <w:t xml:space="preserve">с вх. № </w:t>
      </w:r>
      <w:r>
        <w:t>75</w:t>
      </w:r>
      <w:r w:rsidRPr="00857591">
        <w:t xml:space="preserve"> от </w:t>
      </w:r>
      <w:r>
        <w:t>20</w:t>
      </w:r>
      <w:r w:rsidRPr="00857591">
        <w:t xml:space="preserve">.10.2015 г. </w:t>
      </w:r>
    </w:p>
    <w:p w:rsidR="001451AE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  <w:rPr>
          <w:color w:val="000000"/>
        </w:rPr>
      </w:pPr>
      <w:r>
        <w:t xml:space="preserve">4. </w:t>
      </w:r>
      <w:r w:rsidRPr="006A002C">
        <w:rPr>
          <w:color w:val="000000"/>
        </w:rPr>
        <w:t xml:space="preserve">Заявление с вх. № 76 от 20.10.2015 г. от Милена Георгиева Петрова - упълномощен представител Руслана Кумчева на КП България без цензура гр.Асеновград за промяна в състава на СИК № 160100016 </w:t>
      </w:r>
    </w:p>
    <w:p w:rsidR="001451AE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  <w:rPr>
          <w:color w:val="000000"/>
        </w:rPr>
      </w:pPr>
      <w:r>
        <w:rPr>
          <w:color w:val="000000"/>
        </w:rPr>
        <w:t xml:space="preserve">5. </w:t>
      </w:r>
      <w:r w:rsidRPr="006A002C">
        <w:rPr>
          <w:color w:val="000000"/>
        </w:rPr>
        <w:t xml:space="preserve"> </w:t>
      </w:r>
      <w:r w:rsidRPr="00640900">
        <w:rPr>
          <w:color w:val="000000"/>
        </w:rPr>
        <w:t xml:space="preserve">Предложение с вх. № 68 от 19.10.2015 г. от Вакрил Георгиев Запрянов - упълномощен представител на КП „България без цензура” гр.Асеновград за промяна в състава на СИК № 160100014  </w:t>
      </w:r>
    </w:p>
    <w:p w:rsidR="001451AE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rPr>
          <w:color w:val="000000"/>
        </w:rPr>
        <w:t>6. Заявление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 w:rsidRPr="00B62836">
        <w:rPr>
          <w:color w:val="000000"/>
        </w:rPr>
        <w:t>80</w:t>
      </w:r>
      <w:r w:rsidRPr="00D8560B">
        <w:rPr>
          <w:color w:val="FF0000"/>
        </w:rPr>
        <w:t xml:space="preserve"> </w:t>
      </w:r>
      <w:r w:rsidRPr="00857591">
        <w:t xml:space="preserve">от </w:t>
      </w:r>
      <w:r>
        <w:t>20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>Енко Георгиев Найденов</w:t>
      </w:r>
      <w:r w:rsidRPr="005B37D1">
        <w:rPr>
          <w:color w:val="000000"/>
        </w:rPr>
        <w:t xml:space="preserve"> 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>БСП-ЛБ гр.Асеновград</w:t>
      </w:r>
      <w:r w:rsidRPr="00857591">
        <w:t xml:space="preserve"> за пр</w:t>
      </w:r>
      <w:r>
        <w:t xml:space="preserve">омяна в състава на СИК №№ </w:t>
      </w:r>
      <w:r w:rsidRPr="00857591">
        <w:t>16</w:t>
      </w:r>
      <w:r>
        <w:t xml:space="preserve">0100069, </w:t>
      </w:r>
      <w:r w:rsidRPr="00857591">
        <w:t>16</w:t>
      </w:r>
      <w:r>
        <w:t xml:space="preserve">0100087 и </w:t>
      </w:r>
      <w:r w:rsidRPr="00857591">
        <w:t>16</w:t>
      </w:r>
      <w:r>
        <w:t>0100091</w:t>
      </w:r>
    </w:p>
    <w:p w:rsidR="001451AE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 xml:space="preserve">7. 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 w:rsidRPr="00B62836">
        <w:rPr>
          <w:color w:val="000000"/>
        </w:rPr>
        <w:t>8</w:t>
      </w:r>
      <w:r>
        <w:rPr>
          <w:color w:val="000000"/>
        </w:rPr>
        <w:t>1</w:t>
      </w:r>
      <w:r w:rsidRPr="00D8560B">
        <w:rPr>
          <w:color w:val="FF0000"/>
        </w:rPr>
        <w:t xml:space="preserve"> </w:t>
      </w:r>
      <w:r w:rsidRPr="00CA3D75">
        <w:rPr>
          <w:color w:val="000000"/>
        </w:rPr>
        <w:t>и Предложение с вх. № 82</w:t>
      </w:r>
      <w:r>
        <w:rPr>
          <w:color w:val="FF0000"/>
        </w:rPr>
        <w:t xml:space="preserve"> </w:t>
      </w:r>
      <w:r w:rsidRPr="00857591">
        <w:t xml:space="preserve">от </w:t>
      </w:r>
      <w:r>
        <w:t>20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д-р Емануил Иванов </w:t>
      </w:r>
      <w:r w:rsidRPr="005B37D1">
        <w:rPr>
          <w:color w:val="000000"/>
        </w:rPr>
        <w:t xml:space="preserve">- </w:t>
      </w:r>
      <w:r>
        <w:rPr>
          <w:color w:val="000000"/>
        </w:rPr>
        <w:t>пре</w:t>
      </w:r>
      <w:r w:rsidRPr="005B37D1">
        <w:rPr>
          <w:color w:val="000000"/>
        </w:rPr>
        <w:t>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>ПП АТАКА гр.Асеновград</w:t>
      </w:r>
      <w:r w:rsidRPr="00857591">
        <w:t xml:space="preserve"> за пр</w:t>
      </w:r>
      <w:r>
        <w:t xml:space="preserve">омяна в състава на СИК №№ </w:t>
      </w:r>
      <w:r w:rsidRPr="00857591">
        <w:t>16</w:t>
      </w:r>
      <w:r>
        <w:t xml:space="preserve">0100015, </w:t>
      </w:r>
      <w:r w:rsidRPr="00857591">
        <w:t>16</w:t>
      </w:r>
      <w:r>
        <w:t xml:space="preserve">0100094 и </w:t>
      </w:r>
      <w:r w:rsidRPr="00857591">
        <w:t>16</w:t>
      </w:r>
      <w:r>
        <w:t>0100106.</w:t>
      </w:r>
    </w:p>
    <w:p w:rsidR="001451AE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 xml:space="preserve">8. </w:t>
      </w:r>
      <w:r w:rsidRPr="00857591">
        <w:t xml:space="preserve">Предложение от </w:t>
      </w:r>
      <w:r>
        <w:t>Силвия Хубенова</w:t>
      </w:r>
      <w:r w:rsidRPr="00857591">
        <w:t xml:space="preserve">  - упълномощен представител на </w:t>
      </w:r>
      <w:r>
        <w:t>ПП ГЕРБ</w:t>
      </w:r>
      <w:r w:rsidRPr="00857591">
        <w:t xml:space="preserve"> за п</w:t>
      </w:r>
      <w:r>
        <w:t>ромяна в състава на СИК 160100002</w:t>
      </w:r>
      <w:r w:rsidRPr="00857591">
        <w:t>, 1601000</w:t>
      </w:r>
      <w:r>
        <w:t>05</w:t>
      </w:r>
      <w:r w:rsidRPr="00857591">
        <w:t>, 1601000</w:t>
      </w:r>
      <w:r>
        <w:t>06</w:t>
      </w:r>
      <w:r w:rsidRPr="00857591">
        <w:t>, 1601000</w:t>
      </w:r>
      <w:r>
        <w:t>07, 160100010, 160100020, 160100024, 160100036, 160100037, 160100042, 160100048, 160100060, 160100061, 160100081 и 160100091</w:t>
      </w:r>
      <w:r w:rsidRPr="00857591">
        <w:t xml:space="preserve"> с вх. № </w:t>
      </w:r>
      <w:r>
        <w:t>85 от 20</w:t>
      </w:r>
      <w:r w:rsidRPr="00857591">
        <w:t xml:space="preserve">.10.2015 г. </w:t>
      </w:r>
    </w:p>
    <w:p w:rsidR="001451AE" w:rsidRPr="00083960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  <w:rPr>
          <w:lang w:val="en-US"/>
        </w:rPr>
      </w:pPr>
      <w:r>
        <w:t xml:space="preserve">9.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 w:rsidRPr="00B62836">
        <w:rPr>
          <w:color w:val="000000"/>
        </w:rPr>
        <w:t>8</w:t>
      </w:r>
      <w:r>
        <w:rPr>
          <w:color w:val="000000"/>
        </w:rPr>
        <w:t>9 и 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</w:rPr>
        <w:t xml:space="preserve">96 </w:t>
      </w:r>
      <w:r w:rsidRPr="00857591">
        <w:t xml:space="preserve">от </w:t>
      </w:r>
      <w:r>
        <w:t>21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Руслана Кумчева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>КП „България без цензура” гр.Асеновград</w:t>
      </w:r>
      <w:r w:rsidRPr="00857591">
        <w:t xml:space="preserve"> за пр</w:t>
      </w:r>
      <w:r>
        <w:t xml:space="preserve">омяна в състава на СИК № </w:t>
      </w:r>
      <w:r w:rsidRPr="00857591">
        <w:t>16</w:t>
      </w:r>
      <w:r>
        <w:t>0100020.</w:t>
      </w:r>
    </w:p>
    <w:p w:rsidR="001451AE" w:rsidRPr="00083960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  <w:rPr>
          <w:lang w:val="en-US"/>
        </w:rPr>
      </w:pPr>
      <w:r>
        <w:t xml:space="preserve">10.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 w:rsidRPr="00F41232">
        <w:rPr>
          <w:color w:val="000000"/>
          <w:lang w:val="en-US"/>
        </w:rPr>
        <w:t>90</w:t>
      </w:r>
      <w:r>
        <w:rPr>
          <w:color w:val="000000"/>
          <w:lang w:val="en-US"/>
        </w:rPr>
        <w:t xml:space="preserve">, </w:t>
      </w:r>
      <w:r w:rsidRPr="00F41232">
        <w:rPr>
          <w:color w:val="000000"/>
        </w:rPr>
        <w:t>Предложение</w:t>
      </w:r>
      <w:r w:rsidRPr="00CA3D75">
        <w:rPr>
          <w:color w:val="000000"/>
        </w:rPr>
        <w:t xml:space="preserve"> с вх. № </w:t>
      </w:r>
      <w:r>
        <w:rPr>
          <w:color w:val="000000"/>
          <w:lang w:val="en-US"/>
        </w:rPr>
        <w:t xml:space="preserve">92 </w:t>
      </w:r>
      <w:r>
        <w:rPr>
          <w:color w:val="000000"/>
        </w:rPr>
        <w:t xml:space="preserve">и Предложение с </w:t>
      </w:r>
      <w:r w:rsidRPr="00CA3D75">
        <w:rPr>
          <w:color w:val="000000"/>
        </w:rPr>
        <w:t xml:space="preserve">вх. № </w:t>
      </w:r>
      <w:r>
        <w:rPr>
          <w:color w:val="000000"/>
          <w:lang w:val="en-US"/>
        </w:rPr>
        <w:t>93</w:t>
      </w:r>
      <w:r>
        <w:rPr>
          <w:color w:val="000000"/>
        </w:rPr>
        <w:t xml:space="preserve"> </w:t>
      </w:r>
      <w:r w:rsidRPr="00857591">
        <w:t xml:space="preserve">от </w:t>
      </w:r>
      <w:r>
        <w:t>21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Васил Димитров Костадинов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>Коалиция „Патриотичен фронт НФСБ-ВМРО” гр.Асеновград</w:t>
      </w:r>
      <w:r w:rsidRPr="00857591">
        <w:t xml:space="preserve"> за пр</w:t>
      </w:r>
      <w:r>
        <w:t xml:space="preserve">омяна в състава на СИК №№ </w:t>
      </w:r>
      <w:r w:rsidRPr="00857591">
        <w:t>16</w:t>
      </w:r>
      <w:r>
        <w:t xml:space="preserve">0100012, </w:t>
      </w:r>
      <w:r w:rsidRPr="00857591">
        <w:t>16</w:t>
      </w:r>
      <w:r>
        <w:t xml:space="preserve">0100005 и </w:t>
      </w:r>
      <w:r w:rsidRPr="00857591">
        <w:t>16</w:t>
      </w:r>
      <w:r>
        <w:t>0100030.</w:t>
      </w:r>
    </w:p>
    <w:p w:rsidR="001451AE" w:rsidRPr="00083960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  <w:rPr>
          <w:lang w:val="en-US"/>
        </w:rPr>
      </w:pPr>
      <w:r>
        <w:t xml:space="preserve">11.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  <w:lang w:val="en-US"/>
        </w:rPr>
        <w:t>95</w:t>
      </w:r>
      <w:r>
        <w:rPr>
          <w:color w:val="000000"/>
        </w:rPr>
        <w:t xml:space="preserve"> </w:t>
      </w:r>
      <w:r w:rsidRPr="00857591">
        <w:t xml:space="preserve">от </w:t>
      </w:r>
      <w:r>
        <w:t>21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Борислава Христова Тонева </w:t>
      </w:r>
      <w:r w:rsidRPr="005B37D1">
        <w:rPr>
          <w:color w:val="000000"/>
        </w:rPr>
        <w:t xml:space="preserve">- </w:t>
      </w:r>
      <w:r>
        <w:rPr>
          <w:color w:val="000000"/>
        </w:rPr>
        <w:t>пре</w:t>
      </w:r>
      <w:r w:rsidRPr="005B37D1">
        <w:rPr>
          <w:color w:val="000000"/>
        </w:rPr>
        <w:t>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>коалиция РЕФОРМАТОРСКИ БЛОК гр.Асеновград</w:t>
      </w:r>
      <w:r w:rsidRPr="00857591">
        <w:t xml:space="preserve"> за пр</w:t>
      </w:r>
      <w:r>
        <w:t>омяна в състава на СИК №</w:t>
      </w:r>
      <w:r w:rsidRPr="00857591">
        <w:t>16</w:t>
      </w:r>
      <w:r>
        <w:t>0100009.</w:t>
      </w:r>
    </w:p>
    <w:p w:rsidR="001451AE" w:rsidRPr="001E6909" w:rsidRDefault="001451AE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 xml:space="preserve">12. </w:t>
      </w:r>
      <w:r w:rsidRPr="001E6909">
        <w:t>Разни</w:t>
      </w:r>
    </w:p>
    <w:p w:rsidR="001451AE" w:rsidRPr="001E6909" w:rsidRDefault="001451AE" w:rsidP="005139C5">
      <w:pPr>
        <w:pStyle w:val="Default"/>
        <w:jc w:val="both"/>
        <w:rPr>
          <w:color w:val="auto"/>
          <w:sz w:val="22"/>
          <w:szCs w:val="22"/>
        </w:rPr>
      </w:pPr>
    </w:p>
    <w:sectPr w:rsidR="001451AE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7C35"/>
    <w:rsid w:val="001E1ABF"/>
    <w:rsid w:val="001E1EF5"/>
    <w:rsid w:val="001E6909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D090F"/>
    <w:rsid w:val="006D2F9F"/>
    <w:rsid w:val="006D55B7"/>
    <w:rsid w:val="007021D3"/>
    <w:rsid w:val="007A0F43"/>
    <w:rsid w:val="007B4F70"/>
    <w:rsid w:val="007B6AA3"/>
    <w:rsid w:val="007C1302"/>
    <w:rsid w:val="007E63D1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6A51"/>
    <w:rsid w:val="009F4EB4"/>
    <w:rsid w:val="00A457B5"/>
    <w:rsid w:val="00AD71AE"/>
    <w:rsid w:val="00AF76A2"/>
    <w:rsid w:val="00B03B83"/>
    <w:rsid w:val="00B04691"/>
    <w:rsid w:val="00B20448"/>
    <w:rsid w:val="00B62836"/>
    <w:rsid w:val="00B76EAB"/>
    <w:rsid w:val="00BA3718"/>
    <w:rsid w:val="00BB5D10"/>
    <w:rsid w:val="00BE674C"/>
    <w:rsid w:val="00BF428D"/>
    <w:rsid w:val="00C11F3A"/>
    <w:rsid w:val="00C40390"/>
    <w:rsid w:val="00C53D64"/>
    <w:rsid w:val="00C82E62"/>
    <w:rsid w:val="00C833A9"/>
    <w:rsid w:val="00C9070D"/>
    <w:rsid w:val="00CA3D75"/>
    <w:rsid w:val="00CC2BBF"/>
    <w:rsid w:val="00CF7833"/>
    <w:rsid w:val="00D071C4"/>
    <w:rsid w:val="00D10AEB"/>
    <w:rsid w:val="00D16424"/>
    <w:rsid w:val="00D572F8"/>
    <w:rsid w:val="00D8560B"/>
    <w:rsid w:val="00D96A79"/>
    <w:rsid w:val="00DD217F"/>
    <w:rsid w:val="00DD3467"/>
    <w:rsid w:val="00DF0D96"/>
    <w:rsid w:val="00DF230C"/>
    <w:rsid w:val="00E106DF"/>
    <w:rsid w:val="00E3053A"/>
    <w:rsid w:val="00E50C1B"/>
    <w:rsid w:val="00E50F0A"/>
    <w:rsid w:val="00E5509B"/>
    <w:rsid w:val="00EB09C0"/>
    <w:rsid w:val="00EC7BF3"/>
    <w:rsid w:val="00F15340"/>
    <w:rsid w:val="00F41232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367</Words>
  <Characters>2093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8</cp:revision>
  <dcterms:created xsi:type="dcterms:W3CDTF">2015-10-22T10:13:00Z</dcterms:created>
  <dcterms:modified xsi:type="dcterms:W3CDTF">2015-10-22T10:22:00Z</dcterms:modified>
</cp:coreProperties>
</file>