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A3" w:rsidRPr="00860C87" w:rsidRDefault="00D91CFC" w:rsidP="008C2BD0">
      <w:pPr>
        <w:jc w:val="right"/>
        <w:outlineLvl w:val="0"/>
        <w:rPr>
          <w:lang w:val="en-US"/>
        </w:rPr>
      </w:pPr>
      <w:r w:rsidRPr="00F37AEF">
        <w:t xml:space="preserve">Приложение № </w:t>
      </w:r>
      <w:proofErr w:type="gramStart"/>
      <w:r w:rsidR="00860C87">
        <w:rPr>
          <w:lang w:val="en-US"/>
        </w:rPr>
        <w:t>9</w:t>
      </w:r>
    </w:p>
    <w:p w:rsidR="00EB3BC7" w:rsidRDefault="00EB3BC7" w:rsidP="00D94E61">
      <w:pPr>
        <w:jc w:val="center"/>
        <w:outlineLvl w:val="0"/>
        <w:rPr>
          <w:b/>
          <w:sz w:val="26"/>
          <w:szCs w:val="26"/>
          <w:lang w:val="en-US"/>
        </w:rPr>
      </w:pPr>
      <w:proofErr w:type="gramEnd"/>
    </w:p>
    <w:p w:rsidR="00D94E61" w:rsidRPr="00EB3BC7" w:rsidRDefault="00D94E61" w:rsidP="00D94E61">
      <w:pPr>
        <w:jc w:val="center"/>
        <w:outlineLvl w:val="0"/>
        <w:rPr>
          <w:b/>
          <w:sz w:val="26"/>
          <w:szCs w:val="26"/>
          <w:lang w:val="en-US"/>
        </w:rPr>
      </w:pPr>
      <w:r w:rsidRPr="00EB3BC7">
        <w:rPr>
          <w:b/>
          <w:sz w:val="26"/>
          <w:szCs w:val="26"/>
        </w:rPr>
        <w:t xml:space="preserve">ОБЩИНА АСЕНОВГРАД, Кметство с. КОЗАНОВО, Изборен район № </w:t>
      </w:r>
      <w:proofErr w:type="gramStart"/>
      <w:r w:rsidR="00EB3BC7" w:rsidRPr="00EB3BC7">
        <w:rPr>
          <w:b/>
          <w:sz w:val="26"/>
          <w:szCs w:val="26"/>
          <w:lang w:val="en-US"/>
        </w:rPr>
        <w:t>160137633</w:t>
      </w:r>
    </w:p>
    <w:p w:rsidR="00D94E61" w:rsidRPr="00F37AEF" w:rsidRDefault="00D94E61" w:rsidP="00D94E61">
      <w:pPr>
        <w:jc w:val="center"/>
        <w:outlineLvl w:val="0"/>
        <w:rPr>
          <w:b/>
          <w:caps/>
          <w:sz w:val="28"/>
          <w:szCs w:val="28"/>
        </w:rPr>
      </w:pPr>
      <w:proofErr w:type="gramEnd"/>
    </w:p>
    <w:p w:rsidR="00D94E61" w:rsidRPr="00AE3E03" w:rsidRDefault="00D94E61" w:rsidP="00D94E61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proofErr w:type="gramStart"/>
      <w:r w:rsidRPr="00F37AEF">
        <w:rPr>
          <w:b/>
          <w:caps/>
          <w:sz w:val="28"/>
          <w:szCs w:val="28"/>
        </w:rPr>
        <w:t>КМЕТСТВО</w:t>
      </w:r>
    </w:p>
    <w:p w:rsidR="00D94E61" w:rsidRPr="00AE3E03" w:rsidRDefault="00D94E61" w:rsidP="00D94E61">
      <w:pPr>
        <w:jc w:val="right"/>
        <w:outlineLvl w:val="0"/>
        <w:rPr>
          <w:caps/>
          <w:sz w:val="28"/>
          <w:szCs w:val="28"/>
          <w:lang w:val="ru-RU"/>
        </w:rPr>
      </w:pPr>
      <w:proofErr w:type="gramEnd"/>
      <w:r w:rsidRPr="00AE3E03">
        <w:rPr>
          <w:caps/>
          <w:sz w:val="28"/>
          <w:szCs w:val="28"/>
          <w:lang w:val="ru-RU"/>
        </w:rPr>
        <w:t>00000000</w:t>
      </w:r>
    </w:p>
    <w:p w:rsidR="00D94E61" w:rsidRPr="00F37AEF" w:rsidRDefault="00D94E61" w:rsidP="00D94E61">
      <w:pPr>
        <w:jc w:val="center"/>
        <w:outlineLvl w:val="0"/>
        <w:rPr>
          <w:b/>
          <w:caps/>
          <w:sz w:val="28"/>
          <w:szCs w:val="28"/>
        </w:rPr>
      </w:pPr>
      <w:r w:rsidRPr="00AE3E03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F37AEF">
        <w:rPr>
          <w:b/>
          <w:caps/>
          <w:sz w:val="28"/>
          <w:szCs w:val="28"/>
        </w:rPr>
        <w:t>------</w:t>
      </w:r>
    </w:p>
    <w:p w:rsidR="00D94E61" w:rsidRPr="00AE3E03" w:rsidRDefault="00D94E61" w:rsidP="00D94E61">
      <w:pPr>
        <w:jc w:val="center"/>
        <w:outlineLvl w:val="0"/>
        <w:rPr>
          <w:b/>
          <w:sz w:val="28"/>
          <w:szCs w:val="28"/>
          <w:lang w:val="ru-RU"/>
        </w:rPr>
      </w:pPr>
    </w:p>
    <w:p w:rsidR="00EB3BC7" w:rsidRPr="00EB3BC7" w:rsidRDefault="00EB3BC7" w:rsidP="00EB3BC7">
      <w:pPr>
        <w:jc w:val="center"/>
        <w:outlineLvl w:val="0"/>
        <w:rPr>
          <w:b/>
          <w:sz w:val="26"/>
          <w:szCs w:val="26"/>
          <w:lang w:val="en-US"/>
        </w:rPr>
      </w:pPr>
      <w:r w:rsidRPr="00EB3BC7">
        <w:rPr>
          <w:b/>
          <w:sz w:val="26"/>
          <w:szCs w:val="26"/>
        </w:rPr>
        <w:t xml:space="preserve">ОБЩИНА АСЕНОВГРАД, Кметство с. КОЗАНОВО, Изборен район № </w:t>
      </w:r>
      <w:proofErr w:type="gramStart"/>
      <w:r w:rsidRPr="00EB3BC7">
        <w:rPr>
          <w:b/>
          <w:sz w:val="26"/>
          <w:szCs w:val="26"/>
          <w:lang w:val="en-US"/>
        </w:rPr>
        <w:t>160137633</w:t>
      </w:r>
    </w:p>
    <w:p w:rsidR="00D94E61" w:rsidRPr="00F37AEF" w:rsidRDefault="00D94E61" w:rsidP="00D94E61">
      <w:pPr>
        <w:jc w:val="center"/>
        <w:outlineLvl w:val="0"/>
        <w:rPr>
          <w:b/>
          <w:caps/>
          <w:sz w:val="28"/>
          <w:szCs w:val="28"/>
        </w:rPr>
      </w:pPr>
      <w:proofErr w:type="gramEnd"/>
    </w:p>
    <w:p w:rsidR="00034B55" w:rsidRPr="00F37AEF" w:rsidRDefault="00034B55" w:rsidP="00034B55">
      <w:pPr>
        <w:jc w:val="center"/>
        <w:outlineLvl w:val="0"/>
        <w:rPr>
          <w:b/>
          <w:caps/>
          <w:sz w:val="28"/>
          <w:szCs w:val="28"/>
        </w:rPr>
      </w:pPr>
      <w:r w:rsidRPr="00F37AEF">
        <w:rPr>
          <w:b/>
          <w:sz w:val="28"/>
          <w:szCs w:val="28"/>
        </w:rPr>
        <w:t>БЮЛЕТИНА ЗА</w:t>
      </w:r>
      <w:r w:rsidRPr="00AE3E03">
        <w:rPr>
          <w:b/>
          <w:sz w:val="28"/>
          <w:szCs w:val="28"/>
          <w:lang w:val="ru-RU"/>
        </w:rPr>
        <w:t xml:space="preserve"> </w:t>
      </w:r>
      <w:r w:rsidRPr="00F37AEF">
        <w:rPr>
          <w:b/>
          <w:caps/>
          <w:sz w:val="28"/>
          <w:szCs w:val="28"/>
        </w:rPr>
        <w:t xml:space="preserve">КМЕТ НА </w:t>
      </w:r>
      <w:proofErr w:type="gramStart"/>
      <w:r w:rsidR="00837ED0" w:rsidRPr="00F37AEF">
        <w:rPr>
          <w:b/>
          <w:caps/>
          <w:sz w:val="28"/>
          <w:szCs w:val="28"/>
        </w:rPr>
        <w:t>КМЕТСТВО</w:t>
      </w:r>
    </w:p>
    <w:p w:rsidR="00605C67" w:rsidRDefault="00605C67" w:rsidP="00605C67">
      <w:pPr>
        <w:jc w:val="center"/>
        <w:outlineLvl w:val="0"/>
        <w:rPr>
          <w:b/>
        </w:rPr>
      </w:pPr>
      <w:proofErr w:type="gramEnd"/>
    </w:p>
    <w:p w:rsidR="00D94E61" w:rsidRPr="00E804A3" w:rsidRDefault="00D94E61" w:rsidP="00E804A3">
      <w:pPr>
        <w:outlineLvl w:val="0"/>
        <w:rPr>
          <w:b/>
          <w:lang w:val="en-US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D94E61" w:rsidRPr="00F37AEF" w:rsidTr="00D94E61">
        <w:tc>
          <w:tcPr>
            <w:tcW w:w="3369" w:type="dxa"/>
            <w:shd w:val="clear" w:color="auto" w:fill="auto"/>
          </w:tcPr>
          <w:p w:rsidR="00D94E61" w:rsidRDefault="00D94E61" w:rsidP="00D94E61">
            <w:pPr>
              <w:jc w:val="center"/>
              <w:outlineLvl w:val="0"/>
              <w:rPr>
                <w:rFonts w:ascii="Verdana" w:hAnsi="Verdana"/>
                <w:sz w:val="28"/>
                <w:szCs w:val="28"/>
              </w:rPr>
            </w:pPr>
          </w:p>
          <w:p w:rsidR="00D94E61" w:rsidRPr="00AF3605" w:rsidRDefault="00D94E61" w:rsidP="00D94E61">
            <w:pPr>
              <w:jc w:val="center"/>
              <w:outlineLvl w:val="0"/>
              <w:rPr>
                <w:b/>
              </w:rPr>
            </w:pPr>
            <w:r>
              <w:t>П</w:t>
            </w:r>
            <w:r w:rsidR="00186691">
              <w:t>П</w:t>
            </w:r>
            <w:r>
              <w:t xml:space="preserve"> АТАКА</w:t>
            </w: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34"/>
            </w:tblGrid>
            <w:tr w:rsidR="00D94E61" w:rsidRPr="00F37AEF" w:rsidTr="00D94E61">
              <w:trPr>
                <w:trHeight w:val="113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D94E61" w:rsidRPr="00F37AEF" w:rsidRDefault="00D94E61" w:rsidP="00D94E61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2</w:t>
                  </w:r>
                </w:p>
              </w:tc>
            </w:tr>
          </w:tbl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D94E61" w:rsidRPr="00F37AEF" w:rsidRDefault="00D94E61" w:rsidP="00D94E61">
            <w:pPr>
              <w:ind w:left="176" w:firstLine="35"/>
              <w:outlineLvl w:val="0"/>
            </w:pPr>
          </w:p>
          <w:p w:rsidR="00D94E61" w:rsidRPr="00F37AEF" w:rsidRDefault="00D94E61" w:rsidP="00D94E61">
            <w:pPr>
              <w:ind w:left="176" w:firstLine="35"/>
              <w:outlineLvl w:val="0"/>
            </w:pPr>
          </w:p>
          <w:p w:rsidR="00D94E61" w:rsidRPr="00AF3605" w:rsidRDefault="00D94E61" w:rsidP="00D94E61">
            <w:pPr>
              <w:outlineLvl w:val="0"/>
            </w:pPr>
            <w:r>
              <w:t>СВЕТОСЛАВ КРАСИМИРОВ СТЕФАНОВ</w:t>
            </w:r>
          </w:p>
        </w:tc>
      </w:tr>
    </w:tbl>
    <w:p w:rsidR="00D94E61" w:rsidRPr="00E804A3" w:rsidRDefault="00D94E61" w:rsidP="00E804A3">
      <w:pPr>
        <w:outlineLvl w:val="0"/>
        <w:rPr>
          <w:b/>
          <w:lang w:val="en-US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D94E61" w:rsidRPr="00F37AEF" w:rsidTr="00D94E61">
        <w:tc>
          <w:tcPr>
            <w:tcW w:w="3369" w:type="dxa"/>
            <w:shd w:val="clear" w:color="auto" w:fill="auto"/>
          </w:tcPr>
          <w:p w:rsidR="00D94E61" w:rsidRPr="00F37AEF" w:rsidRDefault="00D94E61" w:rsidP="00D94E61"/>
          <w:p w:rsidR="00D94E61" w:rsidRPr="00F37AEF" w:rsidRDefault="00186691" w:rsidP="00D94E61">
            <w:pPr>
              <w:outlineLvl w:val="0"/>
              <w:rPr>
                <w:b/>
              </w:rPr>
            </w:pPr>
            <w:r>
              <w:t xml:space="preserve">         </w:t>
            </w:r>
            <w:r w:rsidR="00D94E61">
              <w:t>„ИЗБИРАМЕ АСЕНОВГРАД</w:t>
            </w:r>
            <w:r w:rsidR="00D94E61" w:rsidRPr="001A4B7C">
              <w:rPr>
                <w:sz w:val="20"/>
                <w:szCs w:val="20"/>
              </w:rPr>
              <w:t>-БДЦ, НДСВ, РЗС, Движение демократично действие и Движение напред България”</w:t>
            </w: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  <w:tbl>
            <w:tblPr>
              <w:tblW w:w="118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D94E61" w:rsidRPr="00F37AEF" w:rsidTr="00D94E61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D94E61" w:rsidRPr="00B71B50" w:rsidRDefault="00D94E61" w:rsidP="00D94E61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7</w:t>
                  </w:r>
                </w:p>
              </w:tc>
            </w:tr>
          </w:tbl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D94E61" w:rsidRPr="00F37AEF" w:rsidRDefault="00D94E61" w:rsidP="00D94E61">
            <w:pPr>
              <w:ind w:left="176" w:firstLine="35"/>
              <w:outlineLvl w:val="0"/>
            </w:pPr>
          </w:p>
          <w:p w:rsidR="00D94E61" w:rsidRPr="00F37AEF" w:rsidRDefault="00D94E61" w:rsidP="00D94E61">
            <w:pPr>
              <w:ind w:left="176" w:firstLine="35"/>
              <w:outlineLvl w:val="0"/>
            </w:pPr>
          </w:p>
          <w:p w:rsidR="00D94E61" w:rsidRPr="00F37AEF" w:rsidRDefault="00D94E61" w:rsidP="00D94E61">
            <w:pPr>
              <w:ind w:left="176" w:firstLine="35"/>
              <w:outlineLvl w:val="0"/>
              <w:rPr>
                <w:sz w:val="20"/>
                <w:szCs w:val="20"/>
              </w:rPr>
            </w:pPr>
            <w:r>
              <w:t>ВАСИЛ СЕНКОВ ДИМИТРОВ</w:t>
            </w:r>
          </w:p>
          <w:p w:rsidR="00D94E61" w:rsidRPr="00F37AEF" w:rsidRDefault="00D94E61" w:rsidP="00D94E61">
            <w:pPr>
              <w:ind w:left="176" w:firstLine="35"/>
              <w:jc w:val="center"/>
              <w:outlineLvl w:val="0"/>
              <w:rPr>
                <w:sz w:val="20"/>
                <w:szCs w:val="20"/>
              </w:rPr>
            </w:pPr>
          </w:p>
          <w:p w:rsidR="00D94E61" w:rsidRPr="00F37AEF" w:rsidRDefault="00D94E61" w:rsidP="00D94E61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D94E61" w:rsidRPr="00E804A3" w:rsidRDefault="00D94E61" w:rsidP="00E804A3">
      <w:pPr>
        <w:outlineLvl w:val="0"/>
        <w:rPr>
          <w:b/>
          <w:lang w:val="en-US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D94E61" w:rsidRPr="00F37AEF" w:rsidTr="00D94E61">
        <w:tc>
          <w:tcPr>
            <w:tcW w:w="3369" w:type="dxa"/>
            <w:shd w:val="clear" w:color="auto" w:fill="auto"/>
          </w:tcPr>
          <w:p w:rsidR="00D94E61" w:rsidRPr="00F37AEF" w:rsidRDefault="00D94E61" w:rsidP="00D94E61"/>
          <w:p w:rsidR="00D94E61" w:rsidRDefault="00D94E61" w:rsidP="00D94E61">
            <w:pPr>
              <w:jc w:val="center"/>
              <w:rPr>
                <w:sz w:val="28"/>
                <w:szCs w:val="28"/>
              </w:rPr>
            </w:pPr>
          </w:p>
          <w:p w:rsidR="00D94E61" w:rsidRPr="00AF3605" w:rsidRDefault="00D94E61" w:rsidP="00D94E61">
            <w:pPr>
              <w:jc w:val="center"/>
            </w:pPr>
            <w:r>
              <w:t>К</w:t>
            </w:r>
            <w:r w:rsidR="00186691">
              <w:t>оалиция</w:t>
            </w:r>
            <w:r>
              <w:t xml:space="preserve"> Патриотичен </w:t>
            </w:r>
            <w:proofErr w:type="gramStart"/>
            <w:r>
              <w:t>фронт –НФСБ</w:t>
            </w:r>
            <w:proofErr w:type="gramEnd"/>
            <w:r>
              <w:t xml:space="preserve"> и ВМРО</w:t>
            </w:r>
          </w:p>
          <w:p w:rsidR="00D94E61" w:rsidRPr="00F37AEF" w:rsidRDefault="00D94E61" w:rsidP="00D94E61">
            <w:pPr>
              <w:jc w:val="center"/>
              <w:rPr>
                <w:sz w:val="20"/>
                <w:szCs w:val="20"/>
              </w:rPr>
            </w:pPr>
          </w:p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  <w:tbl>
            <w:tblPr>
              <w:tblW w:w="118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D94E61" w:rsidRPr="00F37AEF" w:rsidTr="00D94E61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D94E61" w:rsidRPr="00D524B5" w:rsidRDefault="00D94E61" w:rsidP="00D94E61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11</w:t>
                  </w:r>
                </w:p>
              </w:tc>
            </w:tr>
          </w:tbl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Pr="00AF3605" w:rsidRDefault="00D94E61" w:rsidP="00D94E61">
            <w:pPr>
              <w:ind w:left="176" w:firstLine="35"/>
              <w:outlineLvl w:val="0"/>
            </w:pPr>
            <w:r>
              <w:t xml:space="preserve">  </w:t>
            </w:r>
          </w:p>
          <w:p w:rsidR="00D94E61" w:rsidRPr="00AF3605" w:rsidRDefault="00D94E61" w:rsidP="00D94E61">
            <w:pPr>
              <w:ind w:left="176" w:firstLine="35"/>
              <w:outlineLvl w:val="0"/>
            </w:pPr>
            <w:r>
              <w:t>АТАНАС ДИМИТРОВ ТЯНЕВ</w:t>
            </w:r>
          </w:p>
        </w:tc>
      </w:tr>
      <w:tr w:rsidR="00D94E61" w:rsidRPr="00F37AEF" w:rsidTr="00D94E61">
        <w:tc>
          <w:tcPr>
            <w:tcW w:w="3369" w:type="dxa"/>
            <w:shd w:val="clear" w:color="auto" w:fill="auto"/>
          </w:tcPr>
          <w:p w:rsidR="00D94E61" w:rsidRDefault="00D94E61" w:rsidP="00D94E61">
            <w:pPr>
              <w:outlineLvl w:val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4850" w:type="dxa"/>
            <w:shd w:val="clear" w:color="auto" w:fill="auto"/>
          </w:tcPr>
          <w:p w:rsidR="00D94E61" w:rsidRPr="00F37AEF" w:rsidRDefault="00D94E61" w:rsidP="00D94E61">
            <w:pPr>
              <w:ind w:left="176" w:firstLine="35"/>
              <w:outlineLvl w:val="0"/>
            </w:pPr>
          </w:p>
        </w:tc>
      </w:tr>
    </w:tbl>
    <w:p w:rsidR="00605C67" w:rsidRPr="00F37AEF" w:rsidRDefault="00605C67" w:rsidP="00605C67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417"/>
        <w:gridCol w:w="4850"/>
      </w:tblGrid>
      <w:tr w:rsidR="00D94E61" w:rsidRPr="00F37AEF" w:rsidTr="00D94E61">
        <w:tc>
          <w:tcPr>
            <w:tcW w:w="3369" w:type="dxa"/>
            <w:shd w:val="clear" w:color="auto" w:fill="auto"/>
          </w:tcPr>
          <w:p w:rsidR="00D94E61" w:rsidRPr="00F37AEF" w:rsidRDefault="00D94E61" w:rsidP="00D94E61"/>
          <w:p w:rsidR="00D94E61" w:rsidRDefault="00D94E61" w:rsidP="00D94E61">
            <w:pPr>
              <w:jc w:val="center"/>
              <w:rPr>
                <w:sz w:val="28"/>
                <w:szCs w:val="28"/>
              </w:rPr>
            </w:pPr>
          </w:p>
          <w:p w:rsidR="00D94E61" w:rsidRPr="00AF3605" w:rsidRDefault="00D94E61" w:rsidP="00D94E61">
            <w:pPr>
              <w:jc w:val="center"/>
            </w:pPr>
            <w:r w:rsidRPr="00AF3605">
              <w:t>ПП ГЕРБ</w:t>
            </w:r>
          </w:p>
          <w:p w:rsidR="00D94E61" w:rsidRPr="00F37AEF" w:rsidRDefault="00D94E61" w:rsidP="00D94E61">
            <w:pPr>
              <w:jc w:val="center"/>
              <w:rPr>
                <w:sz w:val="20"/>
                <w:szCs w:val="20"/>
              </w:rPr>
            </w:pPr>
          </w:p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  <w:tbl>
            <w:tblPr>
              <w:tblW w:w="118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186"/>
            </w:tblGrid>
            <w:tr w:rsidR="00D94E61" w:rsidRPr="00F37AEF" w:rsidTr="00D94E61">
              <w:trPr>
                <w:trHeight w:val="1134"/>
              </w:trPr>
              <w:tc>
                <w:tcPr>
                  <w:tcW w:w="1186" w:type="dxa"/>
                  <w:shd w:val="clear" w:color="auto" w:fill="auto"/>
                  <w:vAlign w:val="center"/>
                </w:tcPr>
                <w:p w:rsidR="00D94E61" w:rsidRPr="00D524B5" w:rsidRDefault="00D94E61" w:rsidP="00D94E61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12</w:t>
                  </w:r>
                </w:p>
              </w:tc>
            </w:tr>
          </w:tbl>
          <w:p w:rsidR="00D94E61" w:rsidRPr="00F37AEF" w:rsidRDefault="00D94E61" w:rsidP="00D94E6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850" w:type="dxa"/>
            <w:shd w:val="clear" w:color="auto" w:fill="auto"/>
          </w:tcPr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Default="00D94E61" w:rsidP="00D94E61">
            <w:pPr>
              <w:ind w:left="176" w:firstLine="35"/>
              <w:jc w:val="center"/>
              <w:outlineLvl w:val="0"/>
            </w:pPr>
          </w:p>
          <w:p w:rsidR="00D94E61" w:rsidRPr="00AF3605" w:rsidRDefault="00D94E61" w:rsidP="00D94E61">
            <w:pPr>
              <w:ind w:left="176" w:firstLine="35"/>
              <w:outlineLvl w:val="0"/>
            </w:pPr>
            <w:r>
              <w:t xml:space="preserve">  МАРИЯНА ИЛИЕВА ГЕОРГИЕВА</w:t>
            </w:r>
          </w:p>
          <w:p w:rsidR="00D94E61" w:rsidRPr="00F37AEF" w:rsidRDefault="00D94E61" w:rsidP="00D94E61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034B55" w:rsidRDefault="00034B55" w:rsidP="00DA0294">
      <w:pPr>
        <w:jc w:val="center"/>
        <w:outlineLvl w:val="0"/>
        <w:rPr>
          <w:b/>
          <w:lang w:val="ru-RU"/>
        </w:rPr>
      </w:pPr>
    </w:p>
    <w:p w:rsidR="00D94E61" w:rsidRDefault="00D94E61" w:rsidP="00DA0294">
      <w:pPr>
        <w:jc w:val="center"/>
        <w:outlineLvl w:val="0"/>
        <w:rPr>
          <w:b/>
          <w:lang w:val="ru-RU"/>
        </w:rPr>
      </w:pPr>
    </w:p>
    <w:p w:rsidR="00D94E61" w:rsidRPr="00AE3E03" w:rsidRDefault="00D94E61" w:rsidP="00DA0294">
      <w:pPr>
        <w:jc w:val="center"/>
        <w:outlineLvl w:val="0"/>
        <w:rPr>
          <w:b/>
          <w:lang w:val="ru-RU"/>
        </w:rPr>
      </w:pPr>
    </w:p>
    <w:p w:rsidR="00034B55" w:rsidRPr="00AE3E03" w:rsidRDefault="00034B55" w:rsidP="00034B55">
      <w:pPr>
        <w:jc w:val="center"/>
        <w:outlineLvl w:val="0"/>
        <w:rPr>
          <w:lang w:val="ru-RU"/>
        </w:rPr>
      </w:pPr>
      <w:r w:rsidRPr="00F37AEF">
        <w:t xml:space="preserve">                                                                                                                               </w:t>
      </w:r>
      <w:r w:rsidRPr="00AE3E03">
        <w:rPr>
          <w:lang w:val="ru-RU"/>
        </w:rPr>
        <w:t>00000000</w:t>
      </w:r>
    </w:p>
    <w:p w:rsidR="00034B55" w:rsidRPr="00AE3E03" w:rsidRDefault="00034B55" w:rsidP="00034B55">
      <w:pPr>
        <w:outlineLvl w:val="0"/>
        <w:rPr>
          <w:lang w:val="ru-RU"/>
        </w:rPr>
      </w:pPr>
      <w:r w:rsidRPr="00AE3E03">
        <w:rPr>
          <w:lang w:val="ru-RU"/>
        </w:rPr>
        <w:t>________________________________________________________________________________</w:t>
      </w:r>
    </w:p>
    <w:p w:rsidR="000E29A2" w:rsidRPr="00F37AEF" w:rsidRDefault="000E29A2">
      <w:pPr>
        <w:rPr>
          <w:b/>
        </w:rPr>
      </w:pPr>
    </w:p>
    <w:p w:rsidR="00F37AEF" w:rsidRPr="00F37AEF" w:rsidRDefault="00F37AEF" w:rsidP="00F37AEF">
      <w:pPr>
        <w:jc w:val="both"/>
        <w:rPr>
          <w:szCs w:val="20"/>
        </w:rPr>
      </w:pPr>
      <w:proofErr w:type="gramStart"/>
      <w:r w:rsidRPr="00F37AEF">
        <w:rPr>
          <w:szCs w:val="20"/>
        </w:rPr>
        <w:t>****************************************************************</w:t>
      </w:r>
      <w:proofErr w:type="gramEnd"/>
      <w:r w:rsidRPr="00F37AEF">
        <w:rPr>
          <w:szCs w:val="20"/>
        </w:rPr>
        <w:t>******************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подредени в кочан по 100 (сто)</w:t>
      </w:r>
      <w:r w:rsidR="008B08EF" w:rsidRPr="00F37AEF">
        <w:rPr>
          <w:i/>
          <w:sz w:val="20"/>
          <w:szCs w:val="20"/>
        </w:rPr>
        <w:t xml:space="preserve"> </w:t>
      </w:r>
      <w:r w:rsidRPr="00F37AEF">
        <w:rPr>
          <w:i/>
          <w:sz w:val="20"/>
          <w:szCs w:val="20"/>
        </w:rPr>
        <w:t>бюлетини.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кочана с бюлетините след откъсване на бюлетината остава поле, в което на отделни редове са изписани името на общината</w:t>
      </w:r>
      <w:r w:rsidR="008B08EF" w:rsidRPr="00F37AEF">
        <w:rPr>
          <w:i/>
          <w:sz w:val="20"/>
          <w:szCs w:val="20"/>
        </w:rPr>
        <w:t xml:space="preserve">, името </w:t>
      </w:r>
      <w:r w:rsidR="0054609C" w:rsidRPr="00F37AEF">
        <w:rPr>
          <w:i/>
          <w:sz w:val="20"/>
          <w:szCs w:val="20"/>
        </w:rPr>
        <w:t xml:space="preserve">на кметството </w:t>
      </w:r>
      <w:r w:rsidRPr="00F37AEF">
        <w:rPr>
          <w:i/>
          <w:sz w:val="20"/>
          <w:szCs w:val="20"/>
        </w:rPr>
        <w:t xml:space="preserve">и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“. В десния ъгъл на полето е отпечатан поредният номер на бюлетината в кочана.</w:t>
      </w:r>
    </w:p>
    <w:p w:rsidR="00FB3B16" w:rsidRPr="00F37AEF" w:rsidRDefault="00FB3B16" w:rsidP="00FB3B16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lastRenderedPageBreak/>
        <w:t xml:space="preserve">В горния край на бюлетината се обособява поле, в което на отделни редове се изписват името на </w:t>
      </w:r>
      <w:r w:rsidR="008B08EF" w:rsidRPr="00F37AEF">
        <w:rPr>
          <w:i/>
          <w:sz w:val="20"/>
          <w:szCs w:val="20"/>
        </w:rPr>
        <w:t>общината, името</w:t>
      </w:r>
      <w:r w:rsidR="0054609C" w:rsidRPr="00F37AEF">
        <w:rPr>
          <w:i/>
          <w:sz w:val="20"/>
          <w:szCs w:val="20"/>
        </w:rPr>
        <w:t xml:space="preserve"> на кметството </w:t>
      </w:r>
      <w:r w:rsidR="008B08EF" w:rsidRPr="00F37AEF">
        <w:rPr>
          <w:i/>
          <w:sz w:val="20"/>
          <w:szCs w:val="20"/>
        </w:rPr>
        <w:t>и</w:t>
      </w:r>
      <w:r w:rsidRPr="00F37AEF">
        <w:rPr>
          <w:i/>
          <w:sz w:val="20"/>
          <w:szCs w:val="20"/>
        </w:rPr>
        <w:t xml:space="preserve"> номерът на съответния изборен район и текст „Бюлетина за кмет на </w:t>
      </w:r>
      <w:r w:rsidR="0054609C" w:rsidRPr="00F37AEF">
        <w:rPr>
          <w:i/>
          <w:sz w:val="20"/>
          <w:szCs w:val="20"/>
        </w:rPr>
        <w:t>кметство</w:t>
      </w:r>
      <w:r w:rsidR="008B08EF" w:rsidRPr="00F37AEF">
        <w:rPr>
          <w:i/>
          <w:sz w:val="20"/>
          <w:szCs w:val="20"/>
        </w:rPr>
        <w:t>“</w:t>
      </w:r>
      <w:r w:rsidRPr="00F37AEF">
        <w:rPr>
          <w:i/>
          <w:sz w:val="20"/>
          <w:szCs w:val="20"/>
        </w:rPr>
        <w:t>.</w:t>
      </w:r>
    </w:p>
    <w:p w:rsidR="00FB3B16" w:rsidRPr="00F37AEF" w:rsidRDefault="00FB3B16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На отделни редове се изписват последователно наименованията на партиите/коалициите</w:t>
      </w:r>
      <w:r w:rsidR="0054609C" w:rsidRPr="00F37AEF">
        <w:rPr>
          <w:i/>
          <w:sz w:val="20"/>
          <w:szCs w:val="20"/>
        </w:rPr>
        <w:t>/местните коалиции</w:t>
      </w:r>
      <w:r w:rsidRPr="00F37AEF">
        <w:rPr>
          <w:i/>
          <w:sz w:val="20"/>
          <w:szCs w:val="20"/>
        </w:rPr>
        <w:t xml:space="preserve"> или обозначението „независим кандидат“,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имената на кандидата за кмет на </w:t>
      </w:r>
      <w:r w:rsidR="0054609C" w:rsidRPr="00F37AEF">
        <w:rPr>
          <w:i/>
          <w:sz w:val="20"/>
          <w:szCs w:val="20"/>
        </w:rPr>
        <w:t>кметство</w:t>
      </w:r>
      <w:r w:rsidRPr="00F37AEF">
        <w:rPr>
          <w:i/>
          <w:sz w:val="20"/>
          <w:szCs w:val="20"/>
        </w:rPr>
        <w:t>.</w:t>
      </w:r>
    </w:p>
    <w:p w:rsidR="002F268D" w:rsidRPr="00F37AEF" w:rsidRDefault="002F268D" w:rsidP="002F268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Редовете на отделните кандидатски листи се отделят един от друг с празен ред и плътна черна хоризонтална линия.</w:t>
      </w:r>
    </w:p>
    <w:p w:rsidR="00F438B1" w:rsidRPr="00F37AEF" w:rsidRDefault="00F438B1" w:rsidP="00A436CD">
      <w:pPr>
        <w:ind w:firstLine="709"/>
        <w:jc w:val="both"/>
        <w:rPr>
          <w:i/>
          <w:sz w:val="20"/>
          <w:szCs w:val="20"/>
        </w:rPr>
      </w:pPr>
      <w:r w:rsidRPr="00F37AEF">
        <w:rPr>
          <w:i/>
          <w:sz w:val="20"/>
          <w:szCs w:val="20"/>
        </w:rPr>
        <w:t>При идентичност на партиите</w:t>
      </w:r>
      <w:r w:rsidR="0054609C" w:rsidRPr="00F37AEF">
        <w:rPr>
          <w:i/>
          <w:sz w:val="20"/>
          <w:szCs w:val="20"/>
        </w:rPr>
        <w:t>,</w:t>
      </w:r>
      <w:r w:rsidRPr="00F37AEF">
        <w:rPr>
          <w:i/>
          <w:sz w:val="20"/>
          <w:szCs w:val="20"/>
        </w:rPr>
        <w:t xml:space="preserve"> коалициите</w:t>
      </w:r>
      <w:r w:rsidR="0054609C" w:rsidRPr="00F37AEF">
        <w:rPr>
          <w:i/>
          <w:sz w:val="20"/>
          <w:szCs w:val="20"/>
        </w:rPr>
        <w:t xml:space="preserve"> или местните коалиции</w:t>
      </w:r>
      <w:r w:rsidRPr="00F37AEF">
        <w:rPr>
          <w:i/>
          <w:sz w:val="20"/>
          <w:szCs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034B55" w:rsidRPr="00034B55" w:rsidRDefault="002F268D">
      <w:pPr>
        <w:ind w:firstLine="709"/>
        <w:jc w:val="both"/>
        <w:rPr>
          <w:sz w:val="20"/>
          <w:szCs w:val="20"/>
        </w:rPr>
      </w:pPr>
      <w:r w:rsidRPr="00F37AEF">
        <w:rPr>
          <w:i/>
          <w:sz w:val="20"/>
          <w:szCs w:val="20"/>
        </w:rPr>
        <w:t>На гърба на бюлетината се отбелязват две места за поставяне на печата на съответната секционна избирателна комисия.</w:t>
      </w:r>
      <w:r w:rsidR="00A436CD" w:rsidRPr="00F37AEF">
        <w:rPr>
          <w:i/>
          <w:sz w:val="20"/>
          <w:szCs w:val="20"/>
        </w:rPr>
        <w:t xml:space="preserve"> В долния десен ъгъл се отпечатва повторно поредният номер на бюлетината в кочана, който съответства на номера, отпечатан в кочана.</w:t>
      </w:r>
    </w:p>
    <w:sectPr w:rsidR="00034B55" w:rsidRPr="00034B55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427C0"/>
    <w:rsid w:val="00000898"/>
    <w:rsid w:val="000111B3"/>
    <w:rsid w:val="00034B55"/>
    <w:rsid w:val="00081F7E"/>
    <w:rsid w:val="00082DE6"/>
    <w:rsid w:val="0009709E"/>
    <w:rsid w:val="000A0A47"/>
    <w:rsid w:val="000B1809"/>
    <w:rsid w:val="000E29A2"/>
    <w:rsid w:val="001052E7"/>
    <w:rsid w:val="001409BD"/>
    <w:rsid w:val="001565FA"/>
    <w:rsid w:val="001809F6"/>
    <w:rsid w:val="00186691"/>
    <w:rsid w:val="00193693"/>
    <w:rsid w:val="001A4B7C"/>
    <w:rsid w:val="001C6BB0"/>
    <w:rsid w:val="001F5190"/>
    <w:rsid w:val="00202ADD"/>
    <w:rsid w:val="00212F0E"/>
    <w:rsid w:val="00223781"/>
    <w:rsid w:val="002A387E"/>
    <w:rsid w:val="002A760B"/>
    <w:rsid w:val="002F268D"/>
    <w:rsid w:val="002F78CE"/>
    <w:rsid w:val="00382519"/>
    <w:rsid w:val="003A0E8A"/>
    <w:rsid w:val="003F23DF"/>
    <w:rsid w:val="003F3431"/>
    <w:rsid w:val="00402038"/>
    <w:rsid w:val="00410916"/>
    <w:rsid w:val="004302CC"/>
    <w:rsid w:val="00490A91"/>
    <w:rsid w:val="00494D2D"/>
    <w:rsid w:val="004A1787"/>
    <w:rsid w:val="004E2043"/>
    <w:rsid w:val="0054609C"/>
    <w:rsid w:val="00567D37"/>
    <w:rsid w:val="00576FD6"/>
    <w:rsid w:val="00595FC2"/>
    <w:rsid w:val="005D127F"/>
    <w:rsid w:val="00605C67"/>
    <w:rsid w:val="00611B1B"/>
    <w:rsid w:val="00641D06"/>
    <w:rsid w:val="0067371D"/>
    <w:rsid w:val="00677669"/>
    <w:rsid w:val="00685A26"/>
    <w:rsid w:val="006A3A88"/>
    <w:rsid w:val="006E72EF"/>
    <w:rsid w:val="007359DD"/>
    <w:rsid w:val="007D158F"/>
    <w:rsid w:val="007D5E45"/>
    <w:rsid w:val="007D7212"/>
    <w:rsid w:val="00800A23"/>
    <w:rsid w:val="0080127A"/>
    <w:rsid w:val="0081036C"/>
    <w:rsid w:val="00811F98"/>
    <w:rsid w:val="00837ED0"/>
    <w:rsid w:val="0084506F"/>
    <w:rsid w:val="00860C87"/>
    <w:rsid w:val="0086154D"/>
    <w:rsid w:val="008911A8"/>
    <w:rsid w:val="00893A5E"/>
    <w:rsid w:val="008B08EF"/>
    <w:rsid w:val="008C2BD0"/>
    <w:rsid w:val="008D0FE4"/>
    <w:rsid w:val="008F3C7D"/>
    <w:rsid w:val="008F7B8B"/>
    <w:rsid w:val="0092681E"/>
    <w:rsid w:val="009A2352"/>
    <w:rsid w:val="009E3A06"/>
    <w:rsid w:val="009F4542"/>
    <w:rsid w:val="00A436CD"/>
    <w:rsid w:val="00AC6F89"/>
    <w:rsid w:val="00AE3E03"/>
    <w:rsid w:val="00B85553"/>
    <w:rsid w:val="00BC011F"/>
    <w:rsid w:val="00BD76E6"/>
    <w:rsid w:val="00BE0D23"/>
    <w:rsid w:val="00C102DC"/>
    <w:rsid w:val="00C13039"/>
    <w:rsid w:val="00C47340"/>
    <w:rsid w:val="00C50D61"/>
    <w:rsid w:val="00C74478"/>
    <w:rsid w:val="00C96566"/>
    <w:rsid w:val="00CC04CE"/>
    <w:rsid w:val="00CE486F"/>
    <w:rsid w:val="00D041CF"/>
    <w:rsid w:val="00D163C8"/>
    <w:rsid w:val="00D407B5"/>
    <w:rsid w:val="00D54431"/>
    <w:rsid w:val="00D70C12"/>
    <w:rsid w:val="00D91CFC"/>
    <w:rsid w:val="00D94E61"/>
    <w:rsid w:val="00DA0294"/>
    <w:rsid w:val="00DA249E"/>
    <w:rsid w:val="00DA3C3B"/>
    <w:rsid w:val="00DA6A3F"/>
    <w:rsid w:val="00DB23BA"/>
    <w:rsid w:val="00DD776F"/>
    <w:rsid w:val="00E00A41"/>
    <w:rsid w:val="00E04F23"/>
    <w:rsid w:val="00E660E0"/>
    <w:rsid w:val="00E75FA3"/>
    <w:rsid w:val="00E804A3"/>
    <w:rsid w:val="00E84EFF"/>
    <w:rsid w:val="00E96CE9"/>
    <w:rsid w:val="00EB3BC7"/>
    <w:rsid w:val="00EE2ABE"/>
    <w:rsid w:val="00F37AEF"/>
    <w:rsid w:val="00F427C0"/>
    <w:rsid w:val="00F42D7B"/>
    <w:rsid w:val="00F438B1"/>
    <w:rsid w:val="00F86659"/>
    <w:rsid w:val="00FB3B16"/>
    <w:rsid w:val="00FB66B7"/>
    <w:rsid w:val="00FC3061"/>
    <w:rsid w:val="00FE7FBD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F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052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84EFF"/>
    <w:rPr>
      <w:sz w:val="16"/>
      <w:szCs w:val="16"/>
    </w:rPr>
  </w:style>
  <w:style w:type="paragraph" w:styleId="CommentText">
    <w:name w:val="annotation text"/>
    <w:basedOn w:val="Normal"/>
    <w:semiHidden/>
    <w:rsid w:val="00E84E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26</vt:lpstr>
      <vt:lpstr>Приложение № 26</vt:lpstr>
    </vt:vector>
  </TitlesOfParts>
  <Company>Microsoft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creator>ivo</dc:creator>
  <cp:lastModifiedBy>user</cp:lastModifiedBy>
  <cp:revision>3</cp:revision>
  <cp:lastPrinted>2014-06-26T07:38:00Z</cp:lastPrinted>
  <dcterms:created xsi:type="dcterms:W3CDTF">2015-09-29T08:31:00Z</dcterms:created>
  <dcterms:modified xsi:type="dcterms:W3CDTF">2015-09-29T09:44:00Z</dcterms:modified>
</cp:coreProperties>
</file>