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BE190E" w14:textId="77777777" w:rsidR="00566300" w:rsidRDefault="00566300">
      <w:pPr>
        <w:spacing w:after="0" w:line="240" w:lineRule="auto"/>
        <w:jc w:val="center"/>
      </w:pPr>
      <w:r>
        <w:rPr>
          <w:b/>
          <w:sz w:val="36"/>
          <w:szCs w:val="36"/>
        </w:rPr>
        <w:t>ПРОЕКТ ЗА ДНЕВЕН РЕД</w:t>
      </w:r>
    </w:p>
    <w:p w14:paraId="2DD3DC2B" w14:textId="77777777" w:rsidR="00566300" w:rsidRDefault="00566300">
      <w:pPr>
        <w:spacing w:after="0" w:line="240" w:lineRule="auto"/>
        <w:jc w:val="center"/>
        <w:rPr>
          <w:b/>
          <w:sz w:val="28"/>
          <w:szCs w:val="28"/>
        </w:rPr>
      </w:pPr>
    </w:p>
    <w:p w14:paraId="33B22C4C" w14:textId="77777777" w:rsidR="00566300" w:rsidRDefault="00566300">
      <w:pPr>
        <w:spacing w:after="0" w:line="240" w:lineRule="auto"/>
        <w:jc w:val="center"/>
      </w:pPr>
      <w:r>
        <w:rPr>
          <w:b/>
          <w:sz w:val="28"/>
          <w:szCs w:val="28"/>
        </w:rPr>
        <w:t>За заседание на Общинска избирателна комисия</w:t>
      </w:r>
      <w:r w:rsidR="003F7902">
        <w:rPr>
          <w:b/>
          <w:sz w:val="28"/>
          <w:szCs w:val="28"/>
        </w:rPr>
        <w:t xml:space="preserve"> Асеновград</w:t>
      </w:r>
      <w:r>
        <w:rPr>
          <w:b/>
          <w:bCs/>
          <w:sz w:val="28"/>
          <w:szCs w:val="28"/>
        </w:rPr>
        <w:t xml:space="preserve">, </w:t>
      </w:r>
    </w:p>
    <w:p w14:paraId="555A2ECF" w14:textId="027E5BAE" w:rsidR="00566300" w:rsidRDefault="00566300">
      <w:pPr>
        <w:spacing w:after="0" w:line="240" w:lineRule="auto"/>
        <w:jc w:val="center"/>
      </w:pPr>
      <w:r>
        <w:rPr>
          <w:b/>
          <w:bCs/>
          <w:sz w:val="28"/>
          <w:szCs w:val="28"/>
        </w:rPr>
        <w:t>насрочено</w:t>
      </w:r>
      <w:r>
        <w:rPr>
          <w:b/>
          <w:sz w:val="28"/>
          <w:szCs w:val="28"/>
        </w:rPr>
        <w:t xml:space="preserve"> на </w:t>
      </w:r>
      <w:r w:rsidR="007461B8">
        <w:rPr>
          <w:b/>
          <w:sz w:val="28"/>
          <w:szCs w:val="28"/>
          <w:lang w:val="en-US"/>
        </w:rPr>
        <w:t>1</w:t>
      </w:r>
      <w:r w:rsidR="003629E3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</w:t>
      </w:r>
      <w:r w:rsidR="002E406F">
        <w:rPr>
          <w:b/>
          <w:sz w:val="28"/>
          <w:szCs w:val="28"/>
        </w:rPr>
        <w:t>1</w:t>
      </w:r>
      <w:r w:rsidR="007461B8">
        <w:rPr>
          <w:b/>
          <w:sz w:val="28"/>
          <w:szCs w:val="28"/>
          <w:lang w:val="en-US"/>
        </w:rPr>
        <w:t>1</w:t>
      </w:r>
      <w:r>
        <w:rPr>
          <w:b/>
          <w:sz w:val="28"/>
          <w:szCs w:val="28"/>
        </w:rPr>
        <w:t>.202</w:t>
      </w:r>
      <w:r w:rsidR="007461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г. от 1</w:t>
      </w:r>
      <w:r w:rsidR="007461B8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</w:t>
      </w:r>
      <w:r w:rsidR="007461B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0 часа</w:t>
      </w:r>
    </w:p>
    <w:p w14:paraId="7FC294CF" w14:textId="77777777" w:rsidR="00566300" w:rsidRDefault="00566300">
      <w:pPr>
        <w:spacing w:after="0" w:line="240" w:lineRule="auto"/>
        <w:ind w:right="-30"/>
        <w:rPr>
          <w:b/>
          <w:i/>
        </w:rPr>
      </w:pPr>
    </w:p>
    <w:p w14:paraId="66D3D2B1" w14:textId="0EE0DF04" w:rsidR="00566300" w:rsidRDefault="00566300">
      <w:pPr>
        <w:spacing w:after="0" w:line="240" w:lineRule="auto"/>
        <w:ind w:right="-30"/>
        <w:jc w:val="right"/>
      </w:pPr>
      <w:r>
        <w:rPr>
          <w:b/>
          <w:sz w:val="26"/>
          <w:szCs w:val="26"/>
          <w:u w:val="single"/>
        </w:rPr>
        <w:t xml:space="preserve">Последно рещение № </w:t>
      </w:r>
      <w:r w:rsidR="002E406F">
        <w:rPr>
          <w:b/>
          <w:sz w:val="26"/>
          <w:szCs w:val="26"/>
          <w:u w:val="single"/>
        </w:rPr>
        <w:t>24</w:t>
      </w:r>
      <w:r w:rsidR="007461B8">
        <w:rPr>
          <w:b/>
          <w:sz w:val="26"/>
          <w:szCs w:val="26"/>
          <w:u w:val="single"/>
        </w:rPr>
        <w:t>3</w:t>
      </w:r>
      <w:r w:rsidR="002E406F">
        <w:rPr>
          <w:b/>
          <w:sz w:val="26"/>
          <w:szCs w:val="26"/>
          <w:u w:val="single"/>
        </w:rPr>
        <w:t>-МИ/0</w:t>
      </w:r>
      <w:r w:rsidR="007461B8">
        <w:rPr>
          <w:b/>
          <w:sz w:val="26"/>
          <w:szCs w:val="26"/>
          <w:u w:val="single"/>
        </w:rPr>
        <w:t>5</w:t>
      </w:r>
      <w:r w:rsidR="002E406F">
        <w:rPr>
          <w:b/>
          <w:sz w:val="26"/>
          <w:szCs w:val="26"/>
          <w:u w:val="single"/>
        </w:rPr>
        <w:t>.1</w:t>
      </w:r>
      <w:r w:rsidR="007461B8">
        <w:rPr>
          <w:b/>
          <w:sz w:val="26"/>
          <w:szCs w:val="26"/>
          <w:u w:val="single"/>
        </w:rPr>
        <w:t>2</w:t>
      </w:r>
      <w:r w:rsidR="002E406F">
        <w:rPr>
          <w:b/>
          <w:sz w:val="26"/>
          <w:szCs w:val="26"/>
          <w:u w:val="single"/>
        </w:rPr>
        <w:t>.2023г.</w:t>
      </w:r>
    </w:p>
    <w:p w14:paraId="6746B620" w14:textId="77777777" w:rsidR="00566300" w:rsidRDefault="00566300">
      <w:pPr>
        <w:spacing w:after="0" w:line="240" w:lineRule="auto"/>
        <w:ind w:right="-30"/>
        <w:jc w:val="right"/>
        <w:rPr>
          <w:b/>
          <w:i/>
          <w:lang w:val="en-US"/>
        </w:rPr>
      </w:pPr>
    </w:p>
    <w:tbl>
      <w:tblPr>
        <w:tblW w:w="0" w:type="auto"/>
        <w:tblInd w:w="-25" w:type="dxa"/>
        <w:tblLayout w:type="fixed"/>
        <w:tblLook w:val="0000" w:firstRow="0" w:lastRow="0" w:firstColumn="0" w:lastColumn="0" w:noHBand="0" w:noVBand="0"/>
      </w:tblPr>
      <w:tblGrid>
        <w:gridCol w:w="664"/>
        <w:gridCol w:w="6942"/>
        <w:gridCol w:w="1923"/>
      </w:tblGrid>
      <w:tr w:rsidR="00566300" w14:paraId="3A804D21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C5E40F" w14:textId="77777777" w:rsidR="00566300" w:rsidRDefault="00566300">
            <w:pPr>
              <w:spacing w:before="240" w:after="120"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CAE5A6" w14:textId="77777777" w:rsidR="00566300" w:rsidRDefault="00566300">
            <w:pPr>
              <w:spacing w:before="240" w:after="120" w:line="440" w:lineRule="atLeast"/>
              <w:jc w:val="center"/>
            </w:pPr>
            <w:r>
              <w:rPr>
                <w:b/>
              </w:rPr>
              <w:t>Материали за заседанието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CEC0" w14:textId="77777777" w:rsidR="00566300" w:rsidRDefault="00566300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</w:t>
            </w:r>
          </w:p>
        </w:tc>
      </w:tr>
      <w:tr w:rsidR="00566300" w14:paraId="68909451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1BB95C" w14:textId="77777777" w:rsidR="00566300" w:rsidRDefault="00566300">
            <w:pPr>
              <w:pStyle w:val="11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09520E" w14:textId="49B6C813" w:rsidR="00566300" w:rsidRDefault="007461B8" w:rsidP="007461B8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 w:rsidRPr="007461B8">
              <w:rPr>
                <w:lang w:eastAsia="bg-BG"/>
              </w:rPr>
              <w:t>1.Приемане на решение за предсрочно прекратяване на пълномощията но общински съветник.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DC4B8" w14:textId="77777777" w:rsidR="00566300" w:rsidRDefault="007015B3">
            <w:pPr>
              <w:pStyle w:val="11"/>
              <w:jc w:val="both"/>
              <w:rPr>
                <w:rFonts w:hint="eastAsia"/>
              </w:rPr>
            </w:pPr>
            <w:r>
              <w:t>Мария Пейчева</w:t>
            </w:r>
          </w:p>
        </w:tc>
      </w:tr>
      <w:tr w:rsidR="007461B8" w14:paraId="4D287B3C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C7EACA" w14:textId="6D174711" w:rsidR="007461B8" w:rsidRDefault="007461B8">
            <w:pPr>
              <w:pStyle w:val="1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86FDDC" w14:textId="7AA1D95B" w:rsidR="007461B8" w:rsidRPr="007461B8" w:rsidRDefault="007461B8" w:rsidP="007461B8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lang w:eastAsia="bg-BG"/>
              </w:rPr>
              <w:t>Разни.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966D" w14:textId="17D65360" w:rsidR="007461B8" w:rsidRDefault="007461B8">
            <w:pPr>
              <w:pStyle w:val="11"/>
              <w:jc w:val="both"/>
            </w:pPr>
            <w:r>
              <w:t>Мария Пейчева</w:t>
            </w:r>
          </w:p>
        </w:tc>
      </w:tr>
    </w:tbl>
    <w:p w14:paraId="0D96E097" w14:textId="77777777" w:rsidR="00566300" w:rsidRDefault="00566300" w:rsidP="00730B11"/>
    <w:sectPr w:rsidR="00566300">
      <w:headerReference w:type="default" r:id="rId6"/>
      <w:footerReference w:type="default" r:id="rId7"/>
      <w:pgSz w:w="11906" w:h="16838"/>
      <w:pgMar w:top="993" w:right="1134" w:bottom="76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187D8" w14:textId="77777777" w:rsidR="00C025D8" w:rsidRDefault="00C025D8">
      <w:pPr>
        <w:spacing w:after="0" w:line="240" w:lineRule="auto"/>
      </w:pPr>
      <w:r>
        <w:separator/>
      </w:r>
    </w:p>
  </w:endnote>
  <w:endnote w:type="continuationSeparator" w:id="0">
    <w:p w14:paraId="20CEEBC6" w14:textId="77777777" w:rsidR="00C025D8" w:rsidRDefault="00C0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E52DC" w14:textId="77777777" w:rsidR="00566300" w:rsidRDefault="00566300"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sz w:val="20"/>
        <w:szCs w:val="20"/>
        <w:lang w:eastAsia="bg-BG"/>
      </w:rPr>
    </w:pPr>
  </w:p>
  <w:p w14:paraId="3FAD97B7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sz w:val="20"/>
        <w:szCs w:val="20"/>
        <w:lang w:eastAsia="bg-BG"/>
      </w:rPr>
    </w:pPr>
  </w:p>
  <w:p w14:paraId="01A22080" w14:textId="77777777" w:rsidR="00566300" w:rsidRDefault="004F0A88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sz w:val="20"/>
        <w:szCs w:val="20"/>
        <w:lang w:eastAsia="bg-BG"/>
      </w:rPr>
      <w:t xml:space="preserve">гр. Асеновград, ул. Цар Иван Асен </w:t>
    </w:r>
    <w:r>
      <w:rPr>
        <w:sz w:val="20"/>
        <w:szCs w:val="20"/>
        <w:lang w:val="en-US" w:eastAsia="bg-BG"/>
      </w:rPr>
      <w:t xml:space="preserve">II </w:t>
    </w:r>
    <w:r>
      <w:rPr>
        <w:sz w:val="20"/>
        <w:szCs w:val="20"/>
        <w:lang w:eastAsia="bg-BG"/>
      </w:rPr>
      <w:t>№24</w:t>
    </w:r>
    <w:r w:rsidR="007015B3">
      <w:rPr>
        <w:sz w:val="20"/>
        <w:szCs w:val="20"/>
        <w:lang w:eastAsia="bg-BG"/>
      </w:rPr>
      <w:t>, тел 0331/2 50 71</w:t>
    </w:r>
    <w:r w:rsidR="00566300">
      <w:rPr>
        <w:sz w:val="20"/>
        <w:szCs w:val="20"/>
        <w:lang w:eastAsia="bg-BG"/>
      </w:rPr>
      <w:t>, e</w:t>
    </w:r>
    <w:r w:rsidR="00566300">
      <w:rPr>
        <w:sz w:val="20"/>
        <w:szCs w:val="20"/>
        <w:lang w:val="ru-RU" w:eastAsia="bg-BG"/>
      </w:rPr>
      <w:t>-</w:t>
    </w:r>
    <w:r w:rsidR="00566300">
      <w:rPr>
        <w:sz w:val="20"/>
        <w:szCs w:val="20"/>
        <w:lang w:eastAsia="bg-BG"/>
      </w:rPr>
      <w:t>mail</w:t>
    </w:r>
    <w:r w:rsidR="00566300">
      <w:rPr>
        <w:sz w:val="20"/>
        <w:szCs w:val="20"/>
        <w:lang w:val="ru-RU" w:eastAsia="bg-BG"/>
      </w:rPr>
      <w:t xml:space="preserve">: </w:t>
    </w:r>
    <w:r>
      <w:rPr>
        <w:sz w:val="20"/>
        <w:szCs w:val="20"/>
        <w:lang w:val="en-US" w:eastAsia="bg-BG"/>
      </w:rPr>
      <w:t>oik1601</w:t>
    </w:r>
    <w:r w:rsidR="00566300">
      <w:rPr>
        <w:sz w:val="20"/>
        <w:szCs w:val="20"/>
        <w:lang w:eastAsia="bg-BG"/>
      </w:rPr>
      <w:t>@cik.bg</w:t>
    </w:r>
  </w:p>
  <w:p w14:paraId="43C579E2" w14:textId="77777777" w:rsidR="00566300" w:rsidRDefault="00566300">
    <w:pPr>
      <w:pStyle w:val="aa"/>
      <w:rPr>
        <w:sz w:val="20"/>
        <w:szCs w:val="20"/>
        <w:lang w:eastAsia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7CC1" w14:textId="77777777" w:rsidR="00C025D8" w:rsidRDefault="00C025D8">
      <w:pPr>
        <w:spacing w:after="0" w:line="240" w:lineRule="auto"/>
      </w:pPr>
      <w:r>
        <w:separator/>
      </w:r>
    </w:p>
  </w:footnote>
  <w:footnote w:type="continuationSeparator" w:id="0">
    <w:p w14:paraId="41DF6117" w14:textId="77777777" w:rsidR="00C025D8" w:rsidRDefault="00C0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31D38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b/>
        <w:lang w:eastAsia="bg-BG"/>
      </w:rPr>
      <w:t xml:space="preserve"> ОБЩИНСКА ИЗБИРАТЕЛНА КОМИСИЯ</w:t>
    </w:r>
  </w:p>
  <w:p w14:paraId="6DF4BA98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b/>
        <w:lang w:eastAsia="bg-BG"/>
      </w:rPr>
      <w:t xml:space="preserve">ОБЩИНА </w:t>
    </w:r>
    <w:r w:rsidR="0061664E">
      <w:rPr>
        <w:b/>
        <w:lang w:eastAsia="bg-BG"/>
      </w:rPr>
      <w:t>АСЕНОВГРАД</w:t>
    </w:r>
  </w:p>
  <w:p w14:paraId="60A73D79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</w:pPr>
    <w:r>
      <w:rPr>
        <w:lang w:eastAsia="bg-BG"/>
      </w:rPr>
      <w:t>________________________________________________________________________________</w:t>
    </w:r>
  </w:p>
  <w:p w14:paraId="0AEE264C" w14:textId="77777777" w:rsidR="00566300" w:rsidRDefault="00566300">
    <w:pP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b/>
        <w:sz w:val="20"/>
        <w:szCs w:val="20"/>
        <w:lang w:eastAsia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712"/>
    <w:rsid w:val="00024F2A"/>
    <w:rsid w:val="000529AB"/>
    <w:rsid w:val="00294712"/>
    <w:rsid w:val="002E406F"/>
    <w:rsid w:val="002F2183"/>
    <w:rsid w:val="003629E3"/>
    <w:rsid w:val="0039522E"/>
    <w:rsid w:val="003F7902"/>
    <w:rsid w:val="004F0A88"/>
    <w:rsid w:val="00566300"/>
    <w:rsid w:val="0061664E"/>
    <w:rsid w:val="00622CD5"/>
    <w:rsid w:val="007015B3"/>
    <w:rsid w:val="00730B11"/>
    <w:rsid w:val="007461B8"/>
    <w:rsid w:val="00905508"/>
    <w:rsid w:val="009D4497"/>
    <w:rsid w:val="009F0AD6"/>
    <w:rsid w:val="00A41BE4"/>
    <w:rsid w:val="00AB0ABA"/>
    <w:rsid w:val="00C025D8"/>
    <w:rsid w:val="00C73F99"/>
    <w:rsid w:val="00D307F8"/>
    <w:rsid w:val="00EA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4596F38"/>
  <w15:docId w15:val="{00D36037-3291-4A67-9D27-7EBCC706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Шрифт на абзаца по подразбиране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Шрифт на абзаца по подразбиране1"/>
  </w:style>
  <w:style w:type="character" w:customStyle="1" w:styleId="apple-converted-space">
    <w:name w:val="apple-converted-space"/>
  </w:style>
  <w:style w:type="character" w:customStyle="1" w:styleId="a3">
    <w:name w:val="Горен колонтитул Знак"/>
    <w:rPr>
      <w:sz w:val="24"/>
      <w:szCs w:val="24"/>
      <w:lang w:eastAsia="zh-CN"/>
    </w:rPr>
  </w:style>
  <w:style w:type="character" w:customStyle="1" w:styleId="a4">
    <w:name w:val="Долен колонтитул Знак"/>
    <w:rPr>
      <w:sz w:val="24"/>
      <w:szCs w:val="24"/>
      <w:lang w:eastAsia="zh-CN"/>
    </w:rPr>
  </w:style>
  <w:style w:type="paragraph" w:customStyle="1" w:styleId="20">
    <w:name w:val="Заглавие2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Указател"/>
    <w:basedOn w:val="a"/>
    <w:pPr>
      <w:suppressLineNumbers/>
    </w:pPr>
    <w:rPr>
      <w:rFonts w:cs="Arial"/>
    </w:rPr>
  </w:style>
  <w:style w:type="paragraph" w:customStyle="1" w:styleId="10">
    <w:name w:val="Заглавие1"/>
    <w:basedOn w:val="a"/>
    <w:next w:val="a5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1">
    <w:name w:val="Без разредка1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-">
    <w:name w:val="Таблица - съдържание"/>
    <w:basedOn w:val="a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styleId="a9">
    <w:name w:val="header"/>
    <w:basedOn w:val="a"/>
    <w:pPr>
      <w:tabs>
        <w:tab w:val="center" w:pos="4536"/>
        <w:tab w:val="right" w:pos="9072"/>
      </w:tabs>
    </w:pPr>
  </w:style>
  <w:style w:type="paragraph" w:styleId="aa">
    <w:name w:val="footer"/>
    <w:basedOn w:val="a"/>
    <w:pPr>
      <w:tabs>
        <w:tab w:val="center" w:pos="4536"/>
        <w:tab w:val="right" w:pos="9072"/>
      </w:tabs>
    </w:pPr>
  </w:style>
  <w:style w:type="paragraph" w:styleId="ab">
    <w:name w:val="Balloon Text"/>
    <w:basedOn w:val="a"/>
    <w:link w:val="ac"/>
    <w:uiPriority w:val="99"/>
    <w:semiHidden/>
    <w:unhideWhenUsed/>
    <w:rsid w:val="00730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link w:val="ab"/>
    <w:uiPriority w:val="99"/>
    <w:semiHidden/>
    <w:rsid w:val="00730B1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ЗАСЕДАНИЕ</vt:lpstr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</dc:title>
  <dc:creator>USER</dc:creator>
  <cp:lastModifiedBy>Калинов</cp:lastModifiedBy>
  <cp:revision>3</cp:revision>
  <cp:lastPrinted>2023-09-11T12:50:00Z</cp:lastPrinted>
  <dcterms:created xsi:type="dcterms:W3CDTF">2025-11-11T16:41:00Z</dcterms:created>
  <dcterms:modified xsi:type="dcterms:W3CDTF">2025-11-11T16:41:00Z</dcterms:modified>
</cp:coreProperties>
</file>