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E3" w:rsidRDefault="00EB5CEE">
      <w:pPr>
        <w:pStyle w:val="NoSpacing"/>
        <w:jc w:val="center"/>
        <w:rPr>
          <w:rFonts w:hint="eastAsi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ПРОТОКОЛ № </w:t>
      </w:r>
      <w:r w:rsidR="00F92B42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1</w:t>
      </w:r>
      <w:r w:rsidR="00F92B42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>.09.2023 г.</w:t>
      </w:r>
      <w:r>
        <w:rPr>
          <w:rFonts w:ascii="Times New Roman" w:hAnsi="Times New Roman" w:cs="Times New Roman"/>
          <w:color w:val="auto"/>
          <w:szCs w:val="24"/>
        </w:rPr>
        <w:br/>
      </w:r>
    </w:p>
    <w:p w:rsidR="007B48E3" w:rsidRPr="008712FE" w:rsidRDefault="00EB5CEE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Днес, </w:t>
      </w:r>
      <w:r w:rsidRPr="00540335">
        <w:rPr>
          <w:rFonts w:ascii="Times New Roman" w:hAnsi="Times New Roman" w:cs="Times New Roman"/>
          <w:color w:val="auto"/>
          <w:szCs w:val="24"/>
        </w:rPr>
        <w:t>1</w:t>
      </w:r>
      <w:r w:rsidR="00F92B42">
        <w:rPr>
          <w:rFonts w:ascii="Times New Roman" w:hAnsi="Times New Roman" w:cs="Times New Roman"/>
          <w:color w:val="auto"/>
          <w:szCs w:val="24"/>
        </w:rPr>
        <w:t>9</w:t>
      </w:r>
      <w:r w:rsidRPr="00540335">
        <w:rPr>
          <w:rFonts w:ascii="Times New Roman" w:hAnsi="Times New Roman" w:cs="Times New Roman"/>
          <w:color w:val="auto"/>
          <w:szCs w:val="24"/>
        </w:rPr>
        <w:t>.09.2023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г. в гр.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Асеновград, зала на Градск</w:t>
      </w:r>
      <w:r w:rsidR="0054033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а библиотека – Асеновград, ул. </w:t>
      </w:r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>“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Цар Иван Асен </w:t>
      </w:r>
      <w:r w:rsidR="000F2085" w:rsidRPr="00540335">
        <w:rPr>
          <w:rFonts w:ascii="Times New Roman" w:hAnsi="Times New Roman" w:cs="Times New Roman"/>
          <w:color w:val="auto"/>
          <w:szCs w:val="24"/>
          <w:lang w:val="en-US"/>
        </w:rPr>
        <w:t>II</w:t>
      </w:r>
      <w:proofErr w:type="gramStart"/>
      <w:r w:rsidR="000F2085" w:rsidRPr="00540335">
        <w:rPr>
          <w:rFonts w:ascii="Times New Roman" w:hAnsi="Times New Roman" w:cs="Times New Roman"/>
          <w:color w:val="auto"/>
          <w:szCs w:val="24"/>
        </w:rPr>
        <w:t>“</w:t>
      </w:r>
      <w:r w:rsidR="000F2085" w:rsidRPr="00540335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="000F2085" w:rsidRPr="00540335">
        <w:rPr>
          <w:rFonts w:ascii="Times New Roman" w:hAnsi="Times New Roman" w:cs="Times New Roman"/>
          <w:color w:val="auto"/>
          <w:szCs w:val="24"/>
        </w:rPr>
        <w:t>№</w:t>
      </w:r>
      <w:proofErr w:type="gramEnd"/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="000F2085" w:rsidRPr="00540335">
        <w:rPr>
          <w:rFonts w:ascii="Times New Roman" w:hAnsi="Times New Roman" w:cs="Times New Roman"/>
          <w:color w:val="auto"/>
          <w:szCs w:val="24"/>
        </w:rPr>
        <w:t xml:space="preserve">24, 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се проведе заседание на </w:t>
      </w:r>
      <w:bookmarkStart w:id="0" w:name="__DdeLink__6050_123244435"/>
      <w:r w:rsidRPr="00540335">
        <w:rPr>
          <w:rFonts w:ascii="Times New Roman" w:hAnsi="Times New Roman" w:cs="Times New Roman"/>
          <w:color w:val="auto"/>
          <w:szCs w:val="24"/>
          <w:lang w:val="ru-RU"/>
        </w:rPr>
        <w:t>Общинска избирателна комисия община</w:t>
      </w:r>
      <w:bookmarkEnd w:id="0"/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Асеновград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>.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Заседанието се откри в </w:t>
      </w:r>
      <w:r w:rsidR="00F92B42">
        <w:rPr>
          <w:rFonts w:ascii="Times New Roman" w:hAnsi="Times New Roman" w:cs="Times New Roman"/>
          <w:color w:val="auto"/>
          <w:szCs w:val="24"/>
          <w:lang w:val="en-US"/>
        </w:rPr>
        <w:t>10:3</w:t>
      </w:r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>0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часа от Председ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ателя на комисията </w:t>
      </w:r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 xml:space="preserve">- </w:t>
      </w:r>
      <w:r w:rsidR="000F2085" w:rsidRPr="008712FE">
        <w:rPr>
          <w:rFonts w:ascii="Times New Roman" w:hAnsi="Times New Roman" w:cs="Times New Roman"/>
          <w:color w:val="auto"/>
          <w:szCs w:val="24"/>
          <w:lang w:val="ru-RU"/>
        </w:rPr>
        <w:t>Мария Пейчева</w:t>
      </w:r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. Присъстват </w:t>
      </w:r>
      <w:r w:rsidR="00553F90">
        <w:rPr>
          <w:rFonts w:ascii="Times New Roman" w:hAnsi="Times New Roman" w:cs="Times New Roman"/>
          <w:color w:val="auto"/>
          <w:szCs w:val="24"/>
        </w:rPr>
        <w:t xml:space="preserve">6 </w:t>
      </w:r>
      <w:r w:rsidRPr="008712FE">
        <w:rPr>
          <w:rFonts w:ascii="Times New Roman" w:hAnsi="Times New Roman" w:cs="Times New Roman"/>
          <w:color w:val="auto"/>
          <w:szCs w:val="24"/>
          <w:lang w:val="ru-RU"/>
        </w:rPr>
        <w:t>членове на ОИК,</w:t>
      </w:r>
      <w:r w:rsidR="008712FE"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комисията има кворум за провеждане на заседанието. </w:t>
      </w:r>
    </w:p>
    <w:p w:rsidR="007B48E3" w:rsidRPr="002841E3" w:rsidRDefault="00EB5CEE">
      <w:pPr>
        <w:pStyle w:val="NoSpacing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>Заседанието се проведе при следния дневен ред:</w:t>
      </w:r>
    </w:p>
    <w:p w:rsidR="00CF2FE0" w:rsidRPr="002841E3" w:rsidRDefault="00CF2FE0" w:rsidP="00284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FE0"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CF2FE0" w:rsidRPr="00CF2FE0" w:rsidRDefault="00F92B42" w:rsidP="00CF2FE0">
      <w:pPr>
        <w:spacing w:after="0" w:line="240" w:lineRule="auto"/>
        <w:ind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Последно реш</w:t>
      </w:r>
      <w:r w:rsidR="00553F90">
        <w:rPr>
          <w:rFonts w:ascii="Times New Roman" w:hAnsi="Times New Roman" w:cs="Times New Roman"/>
          <w:b/>
          <w:sz w:val="24"/>
          <w:szCs w:val="24"/>
          <w:u w:val="single"/>
        </w:rPr>
        <w:t>ение № 65</w:t>
      </w:r>
      <w:r w:rsidR="00CF2FE0" w:rsidRPr="00CF2FE0">
        <w:rPr>
          <w:rFonts w:ascii="Times New Roman" w:hAnsi="Times New Roman" w:cs="Times New Roman"/>
          <w:b/>
          <w:sz w:val="24"/>
          <w:szCs w:val="24"/>
          <w:u w:val="single"/>
        </w:rPr>
        <w:t>-МИ</w:t>
      </w:r>
    </w:p>
    <w:p w:rsidR="00CF2FE0" w:rsidRPr="00CF2FE0" w:rsidRDefault="00CF2FE0" w:rsidP="00CF2FE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64"/>
        <w:gridCol w:w="8570"/>
        <w:gridCol w:w="1134"/>
      </w:tblGrid>
      <w:tr w:rsidR="00CF2FE0" w:rsidRPr="00CF2FE0" w:rsidTr="002841E3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CF2FE0" w:rsidRPr="00CF2FE0" w:rsidTr="002841E3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F2FE0"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FE0" w:rsidRPr="00F92B42" w:rsidRDefault="00CF2FE0" w:rsidP="00F92B42">
            <w:pPr>
              <w:shd w:val="clear" w:color="auto" w:fill="FFFFFF"/>
              <w:spacing w:after="71"/>
              <w:ind w:firstLine="709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bg-BG" w:eastAsia="bg-BG"/>
              </w:rPr>
            </w:pPr>
            <w:r w:rsidRPr="00CF2FE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F92B42" w:rsidRPr="00F92B4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Поправка на техническа грешка в Решение № 20-МИ от 15.09.2023 г. на Общинска избирателна комисия Асеновград за  </w:t>
            </w:r>
            <w:r w:rsidR="00F92B42" w:rsidRPr="00F92B42">
              <w:rPr>
                <w:rFonts w:ascii="Times New Roman" w:eastAsia="Times New Roman" w:hAnsi="Times New Roman" w:cs="Times New Roman"/>
                <w:shd w:val="clear" w:color="auto" w:fill="FFFFFF"/>
                <w:lang w:val="bg-BG" w:eastAsia="bg-BG"/>
              </w:rPr>
              <w:t>определяне на общия брой на членовете, състава и ръководствата на секционните избирателни комисии в община Асеновград при произвеждане на изборите за общински съветници и за кметове на 29 октомври 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F2FE0">
              <w:rPr>
                <w:rFonts w:ascii="Times New Roman" w:hAnsi="Times New Roman" w:cs="Times New Roman"/>
                <w:szCs w:val="24"/>
              </w:rPr>
              <w:t>Мария Пейчева</w:t>
            </w:r>
          </w:p>
        </w:tc>
      </w:tr>
    </w:tbl>
    <w:p w:rsidR="007B48E3" w:rsidRPr="000D5C3F" w:rsidRDefault="007B48E3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:rsidR="007B48E3" w:rsidRPr="008712FE" w:rsidRDefault="00EB5CEE" w:rsidP="008712FE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562579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7B48E3" w:rsidRPr="00562579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562579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:rsidR="007B48E3" w:rsidRPr="00562579" w:rsidRDefault="00EB5CEE">
      <w:pPr>
        <w:pStyle w:val="NoSpacing"/>
        <w:shd w:val="clear" w:color="auto" w:fill="FFFFFF" w:themeFill="background1"/>
        <w:jc w:val="both"/>
        <w:rPr>
          <w:rFonts w:hint="eastAsia"/>
        </w:rPr>
      </w:pPr>
      <w:r w:rsidRPr="00562579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ЗА – </w:t>
      </w:r>
      <w:r w:rsidR="00553F90">
        <w:rPr>
          <w:rFonts w:ascii="Times New Roman" w:eastAsia="Times New Roman" w:hAnsi="Times New Roman" w:cs="Times New Roman"/>
          <w:color w:val="000000" w:themeColor="text1"/>
          <w:szCs w:val="24"/>
          <w:lang w:val="ru-RU" w:eastAsia="bg-BG"/>
        </w:rPr>
        <w:t>6</w:t>
      </w:r>
      <w:r w:rsidRPr="00562579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:rsidR="007B48E3" w:rsidRPr="00562579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562579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:rsidR="007B48E3" w:rsidRPr="0055418D" w:rsidRDefault="00EB5CEE" w:rsidP="00553F90">
      <w:pPr>
        <w:pStyle w:val="NoSpacing"/>
        <w:jc w:val="both"/>
        <w:rPr>
          <w:rFonts w:ascii="Times New Roman" w:hAnsi="Times New Roman"/>
          <w:szCs w:val="24"/>
        </w:rPr>
      </w:pPr>
      <w:r w:rsidRPr="00562579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:rsidR="00562579" w:rsidRDefault="00562579">
      <w:pPr>
        <w:pStyle w:val="NoSpacing"/>
        <w:ind w:firstLine="720"/>
        <w:jc w:val="both"/>
        <w:rPr>
          <w:rFonts w:ascii="Times New Roman" w:hAnsi="Times New Roman"/>
          <w:szCs w:val="24"/>
          <w:highlight w:val="yellow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562579" w:rsidRPr="00B513B2" w:rsidTr="002E746B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Атанасо</w:t>
            </w: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</w:tbl>
    <w:p w:rsidR="00562579" w:rsidRDefault="00562579">
      <w:pPr>
        <w:pStyle w:val="NoSpacing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:rsidR="007B48E3" w:rsidRPr="008712FE" w:rsidRDefault="0055418D">
      <w:pPr>
        <w:pStyle w:val="NoSpacing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lastRenderedPageBreak/>
        <w:t>ЗА – 6</w:t>
      </w:r>
      <w:r w:rsidR="00EB5CEE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:rsidR="007B48E3" w:rsidRPr="008712FE" w:rsidRDefault="00EB5CEE">
      <w:pPr>
        <w:pStyle w:val="NoSpacing"/>
        <w:ind w:firstLine="720"/>
        <w:jc w:val="both"/>
        <w:rPr>
          <w:rFonts w:hint="eastAsia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 избирателна комисия община</w:t>
      </w:r>
      <w:r w:rsidR="00400585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Асеновград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:rsidR="007B48E3" w:rsidRPr="000D5C3F" w:rsidRDefault="007B48E3">
      <w:pPr>
        <w:pStyle w:val="NoSpacing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highlight w:val="yellow"/>
          <w:lang w:eastAsia="bg-BG" w:bidi="ar-SA"/>
        </w:rPr>
      </w:pPr>
    </w:p>
    <w:p w:rsidR="00F92B42" w:rsidRPr="00B513B2" w:rsidRDefault="00F92B42" w:rsidP="00F92B42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:rsidR="00F92B42" w:rsidRPr="0055418D" w:rsidRDefault="00F92B42" w:rsidP="0055418D">
      <w:pPr>
        <w:shd w:val="clear" w:color="auto" w:fill="FFFFFF"/>
        <w:spacing w:after="71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 xml:space="preserve">Проект на решение </w:t>
      </w:r>
      <w:r w:rsidR="0055418D" w:rsidRPr="0055418D">
        <w:rPr>
          <w:rFonts w:ascii="Times New Roman" w:eastAsia="Times New Roman" w:hAnsi="Times New Roman" w:cs="Times New Roman"/>
          <w:lang w:val="bg-BG" w:eastAsia="bg-BG"/>
        </w:rPr>
        <w:t xml:space="preserve">Поправка на техническа грешка в Решение № 20-МИ от 15.09.2023 г. на Общинска избирателна комисия Асеновград за  </w:t>
      </w:r>
      <w:r w:rsidR="0055418D" w:rsidRPr="0055418D"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  <w:t>определяне на общия брой на членовете, състава и ръководствата на секционните избирателни комисии в община Асеновград при произвеждане на изборите за общински съветници и за кметове на 29 октомври 2023 г.</w:t>
      </w:r>
      <w:bookmarkStart w:id="1" w:name="_GoBack"/>
      <w:bookmarkEnd w:id="1"/>
    </w:p>
    <w:p w:rsidR="00562579" w:rsidRPr="0055418D" w:rsidRDefault="00F92B42" w:rsidP="005541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hAnsi="Times New Roman" w:cs="Times New Roman"/>
          <w:szCs w:val="24"/>
          <w:lang w:eastAsia="bg-BG"/>
        </w:rPr>
        <w:t xml:space="preserve">След проведени разисквания Общинска избирателна комисия Асеновград взе следното </w:t>
      </w:r>
    </w:p>
    <w:p w:rsidR="00F92B42" w:rsidRPr="00F92B42" w:rsidRDefault="00F92B42" w:rsidP="0055418D">
      <w:pPr>
        <w:shd w:val="clear" w:color="auto" w:fill="FFFFFF"/>
        <w:spacing w:beforeAutospacing="1" w:after="0" w:afterAutospacing="1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92B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РЕШЕНИЕ</w:t>
      </w:r>
      <w:r w:rsidRPr="00F92B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    № 66-МИ                                                     </w:t>
      </w:r>
      <w:r w:rsidR="0055418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</w:t>
      </w:r>
      <w:r w:rsidRPr="00F92B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Асеновград, 19.0</w:t>
      </w:r>
      <w:r w:rsidRPr="00F92B4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92B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F92B42" w:rsidRPr="00F92B42" w:rsidRDefault="00F92B42" w:rsidP="00F92B42">
      <w:pPr>
        <w:shd w:val="clear" w:color="auto" w:fill="FFFFFF"/>
        <w:spacing w:after="71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</w:pPr>
      <w:r w:rsidRPr="00F92B42">
        <w:rPr>
          <w:rFonts w:ascii="Times New Roman" w:eastAsia="Times New Roman" w:hAnsi="Times New Roman" w:cs="Times New Roman"/>
          <w:b/>
          <w:lang w:val="bg-BG" w:eastAsia="bg-BG"/>
        </w:rPr>
        <w:t>ОТНОСНО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: Поправка на техническа грешка в Решение № 20-МИ от 15.09.2023 г. на Общинска избирателна комисия Асеновград за  </w:t>
      </w:r>
      <w:r w:rsidRPr="00F92B42"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  <w:t>определяне на общия брой на членовете, състава и ръководствата на секционните избирателни комисии в община Асеновград при произвеждане на изборите за общински съветници и за кметове на 29 октомври 2023 г.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С решение № 20-МИ от 15.09.2023 г., Общинска избирателна комисия Асеновград е </w:t>
      </w:r>
      <w:r w:rsidRPr="00F92B42"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  <w:t xml:space="preserve">определила общия брой на членовете, състава и ръководствата на секционните избирателни комисии в община Асеновград при произвеждане на изборите за общински съветници и за кметове на 29 октомври 2023 г. С решение № 40- МИ/18.09.2023г. на </w:t>
      </w:r>
      <w:r w:rsidRPr="00F92B42">
        <w:rPr>
          <w:rFonts w:ascii="Times New Roman" w:eastAsia="Times New Roman" w:hAnsi="Times New Roman" w:cs="Times New Roman"/>
          <w:lang w:val="bg-BG" w:eastAsia="bg-BG"/>
        </w:rPr>
        <w:t>Общинска избирателна комисия Асеновград</w:t>
      </w:r>
      <w:r w:rsidRPr="00F92B42"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  <w:t xml:space="preserve"> е допусната поправка на техническа грешка в решение № </w:t>
      </w:r>
      <w:r w:rsidRPr="00F92B42">
        <w:rPr>
          <w:rFonts w:ascii="Times New Roman" w:eastAsia="Times New Roman" w:hAnsi="Times New Roman" w:cs="Times New Roman"/>
          <w:lang w:val="bg-BG" w:eastAsia="bg-BG"/>
        </w:rPr>
        <w:t>20-МИ от 15.09.2023 г., относно номерацията на секциите в Община Асеновград.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>Комисията констатира, че в решение № 20-МИ от 15.09.2023 г. на Общинска избирателна комисия Асеновград  са допуснати и следните технически грешки: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В таблицата от т.1 на посоченото решение в колона 4 – „Членове на СИК“ ,на съответния ред след брой избиратели в Секции с № №  160100023, 160100027, 160100040, 160100041, 160100056, 160100062 и 160100064, вместо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„9“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– да се чете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„7“.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В частта относно определяне състава на СИК вместо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„60“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бр. СИК до 500 лица с избирателни права включително да се чете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„43“.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В частта относно определяне състава на СИК вместо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„43“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бр. СИК над 500 лица с избирателни права включително да се чете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„60“.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Ето защо и на основание чл. 87, ал.1 т.7 от ИК, във връзка с чл. чл.8,ал.8, чл.9 от Изборния кодекс, Решение № 13-МИ от 11.09.2023 г. на Общинска избирателна комисия Асеновград и Заповед № </w:t>
      </w:r>
      <w:r w:rsidRPr="00F92B42"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  <w:t>А-1951/24.08.2023г. на Кмета на община Асеновград за  определяне броя на избирателните секции на територията на Община Асеновград при произвеждане на изборите за общински съветници и за кметове на 29 октомври 2023 г.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, Общинска избирателна комисия Асеновград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F92B42" w:rsidRPr="00F92B42" w:rsidRDefault="00F92B42" w:rsidP="00F92B42">
      <w:pPr>
        <w:shd w:val="clear" w:color="auto" w:fill="FFFFFF"/>
        <w:spacing w:after="71" w:line="240" w:lineRule="auto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F92B42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</w:pPr>
      <w:r w:rsidRPr="00F92B42">
        <w:rPr>
          <w:rFonts w:ascii="Times New Roman" w:eastAsia="Times New Roman" w:hAnsi="Times New Roman" w:cs="Times New Roman"/>
          <w:color w:val="333333"/>
          <w:lang w:val="bg-BG" w:eastAsia="bg-BG"/>
        </w:rPr>
        <w:t xml:space="preserve">ДОПУСКА  поправка на техническа грешка в Решение № 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20-МИ от 15.09.2023 г. на Общинска избирателна комисия Асеновград за </w:t>
      </w:r>
      <w:r w:rsidRPr="00F92B42"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  <w:t>определяне на общия брой на членовете, състава и ръководствата на секционните избирателни комисии в община Асеновград при произвеждане на изборите за общински съветници и за кметове на 29 октомври 2023 г., в следния смисъл: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lastRenderedPageBreak/>
        <w:t xml:space="preserve">В таблицата от т.1 на посоченото решение в колона 4 – „Членове на СИК“ , след брой избиратели в Секции с № №  160100023, 160100027, 160100040, 160100041, 160100056, 160100062 и 160100064, вместо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„9“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– да се чете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„7“.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В частта относно определяне състава на СИК вместо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„60“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бр. СИК до 500 лица с избирателни права включително да се чете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„43“.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:rsidR="00F92B42" w:rsidRPr="00F92B42" w:rsidRDefault="00F92B42" w:rsidP="00F92B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В частта относно определяне състава на СИК вместо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„43“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бр. СИК над 500 лица с избирателни права включително да се чете </w:t>
      </w:r>
      <w:r w:rsidRPr="00F92B42">
        <w:rPr>
          <w:rFonts w:ascii="Times New Roman" w:eastAsia="Times New Roman" w:hAnsi="Times New Roman" w:cs="Times New Roman"/>
          <w:b/>
          <w:lang w:val="bg-BG" w:eastAsia="bg-BG"/>
        </w:rPr>
        <w:t>„60“.</w:t>
      </w:r>
      <w:r w:rsidRPr="00F92B42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:rsidR="00F92B42" w:rsidRPr="00F92B42" w:rsidRDefault="00F92B42" w:rsidP="00F92B42">
      <w:pPr>
        <w:shd w:val="clear" w:color="auto" w:fill="FFFFFF"/>
        <w:spacing w:after="7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val="bg-BG" w:eastAsia="bg-BG"/>
        </w:rPr>
      </w:pPr>
      <w:r w:rsidRPr="00F92B42">
        <w:rPr>
          <w:rFonts w:ascii="Times New Roman" w:eastAsia="Times New Roman" w:hAnsi="Times New Roman" w:cs="Times New Roman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7B48E3" w:rsidRPr="00C4422D" w:rsidRDefault="00EB5CEE" w:rsidP="00C4422D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C4422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62579" w:rsidRDefault="00562579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562579" w:rsidRPr="00B513B2" w:rsidTr="002E746B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Атанасо</w:t>
            </w: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6257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6257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6257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62579" w:rsidP="002E746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56257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6257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6257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5418D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  <w:r w:rsidRPr="0056257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 xml:space="preserve"> 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562579" w:rsidRDefault="0055418D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</w:tbl>
    <w:p w:rsidR="00562579" w:rsidRPr="000D5C3F" w:rsidRDefault="00562579">
      <w:pPr>
        <w:pStyle w:val="NoSpacing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:rsidR="007B48E3" w:rsidRPr="008712FE" w:rsidRDefault="00553F90">
      <w:pPr>
        <w:pStyle w:val="NoSpacing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–6</w:t>
      </w:r>
      <w:r w:rsidR="00EB5CEE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:rsidR="007B48E3" w:rsidRPr="008712FE" w:rsidRDefault="00EB5CEE">
      <w:pPr>
        <w:pStyle w:val="NoSpacing"/>
        <w:ind w:firstLine="720"/>
        <w:jc w:val="both"/>
        <w:rPr>
          <w:rFonts w:hint="eastAsia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 избирателна комисия община</w:t>
      </w:r>
      <w:r w:rsidR="00D74FA2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Асеновград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. </w:t>
      </w:r>
    </w:p>
    <w:p w:rsidR="007B48E3" w:rsidRPr="000D5C3F" w:rsidRDefault="007B48E3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:rsidR="007B48E3" w:rsidRPr="000D5C3F" w:rsidRDefault="007B48E3">
      <w:pPr>
        <w:pStyle w:val="NoSpacing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:rsidR="007B48E3" w:rsidRPr="004B2023" w:rsidRDefault="00EB5CEE" w:rsidP="004B2023">
      <w:pPr>
        <w:pStyle w:val="NoSpacing"/>
        <w:jc w:val="center"/>
        <w:rPr>
          <w:rFonts w:hint="eastAsia"/>
          <w:lang w:val="ru-RU"/>
        </w:rPr>
      </w:pPr>
      <w:r w:rsidRPr="004B2023">
        <w:rPr>
          <w:rFonts w:ascii="Times New Roman" w:hAnsi="Times New Roman"/>
          <w:szCs w:val="24"/>
          <w:lang w:val="ru-RU"/>
        </w:rPr>
        <w:t>Поради изчерпване на дневния ред заседанието бе закрито о</w:t>
      </w:r>
      <w:r w:rsidR="009B4AFB" w:rsidRPr="004B2023">
        <w:rPr>
          <w:rFonts w:ascii="Times New Roman" w:hAnsi="Times New Roman"/>
          <w:szCs w:val="24"/>
          <w:lang w:val="ru-RU"/>
        </w:rPr>
        <w:t xml:space="preserve">т Председателя на комисията в </w:t>
      </w:r>
      <w:r w:rsidR="00F92B42">
        <w:rPr>
          <w:rFonts w:ascii="Times New Roman" w:hAnsi="Times New Roman"/>
          <w:szCs w:val="24"/>
          <w:lang w:val="ru-RU"/>
        </w:rPr>
        <w:t>10:35</w:t>
      </w:r>
      <w:r w:rsidRPr="004B2023">
        <w:rPr>
          <w:rFonts w:ascii="Times New Roman" w:hAnsi="Times New Roman"/>
          <w:szCs w:val="24"/>
          <w:lang w:val="ru-RU"/>
        </w:rPr>
        <w:t xml:space="preserve"> ч.</w:t>
      </w:r>
    </w:p>
    <w:p w:rsidR="007B48E3" w:rsidRPr="000D5C3F" w:rsidRDefault="007B48E3">
      <w:pPr>
        <w:pStyle w:val="NoSpacing"/>
        <w:rPr>
          <w:rFonts w:ascii="Times New Roman" w:hAnsi="Times New Roman" w:cs="Times New Roman CYR"/>
          <w:i/>
          <w:szCs w:val="24"/>
          <w:highlight w:val="yellow"/>
        </w:rPr>
      </w:pPr>
    </w:p>
    <w:p w:rsidR="007B48E3" w:rsidRPr="00540335" w:rsidRDefault="00EB5CEE">
      <w:pPr>
        <w:pStyle w:val="NoSpacing"/>
        <w:rPr>
          <w:rFonts w:hint="eastAsia"/>
        </w:rPr>
      </w:pPr>
      <w:r w:rsidRPr="00540335">
        <w:rPr>
          <w:rFonts w:ascii="Times New Roman" w:hAnsi="Times New Roman" w:cs="Times New Roman CYR"/>
          <w:i/>
          <w:szCs w:val="24"/>
        </w:rPr>
        <w:tab/>
        <w:t>*</w:t>
      </w:r>
      <w:r w:rsidRPr="00540335">
        <w:rPr>
          <w:rFonts w:ascii="Times New Roman" w:hAnsi="Times New Roman" w:cs="Times New Roman CYR"/>
          <w:b/>
          <w:i/>
          <w:szCs w:val="24"/>
        </w:rPr>
        <w:t xml:space="preserve">Присъствен списък от </w:t>
      </w:r>
      <w:r w:rsidRPr="00540335">
        <w:rPr>
          <w:rFonts w:ascii="Times New Roman" w:hAnsi="Times New Roman" w:cs="Times New Roman CYR"/>
          <w:b/>
          <w:i/>
          <w:color w:val="000000"/>
          <w:szCs w:val="24"/>
        </w:rPr>
        <w:t>1</w:t>
      </w:r>
      <w:r w:rsidR="00F92B42">
        <w:rPr>
          <w:rFonts w:ascii="Times New Roman" w:hAnsi="Times New Roman" w:cs="Times New Roman CYR"/>
          <w:b/>
          <w:i/>
          <w:color w:val="000000"/>
          <w:szCs w:val="24"/>
          <w:lang w:val="en-US"/>
        </w:rPr>
        <w:t>9</w:t>
      </w:r>
      <w:r w:rsidRPr="00540335">
        <w:rPr>
          <w:rFonts w:ascii="Times New Roman" w:hAnsi="Times New Roman" w:cs="Times New Roman CYR"/>
          <w:b/>
          <w:i/>
          <w:color w:val="000000"/>
          <w:szCs w:val="24"/>
        </w:rPr>
        <w:t>.09.2023</w:t>
      </w:r>
      <w:r w:rsidRPr="00540335">
        <w:rPr>
          <w:rFonts w:ascii="Times New Roman" w:hAnsi="Times New Roman" w:cs="Times New Roman CYR"/>
          <w:b/>
          <w:i/>
          <w:szCs w:val="24"/>
        </w:rPr>
        <w:t xml:space="preserve"> г.</w:t>
      </w:r>
      <w:r w:rsidRPr="00540335">
        <w:rPr>
          <w:rFonts w:ascii="Times New Roman" w:hAnsi="Times New Roman" w:cs="Times New Roman CYR"/>
          <w:i/>
          <w:szCs w:val="24"/>
        </w:rPr>
        <w:t xml:space="preserve"> е неразделна част от настоящия Протокол.</w:t>
      </w:r>
    </w:p>
    <w:p w:rsidR="007B48E3" w:rsidRPr="000D5C3F" w:rsidRDefault="007B48E3">
      <w:pPr>
        <w:pStyle w:val="NoSpacing"/>
        <w:rPr>
          <w:rFonts w:ascii="Times New Roman" w:hAnsi="Times New Roman"/>
          <w:szCs w:val="24"/>
          <w:highlight w:val="yellow"/>
        </w:rPr>
      </w:pPr>
    </w:p>
    <w:p w:rsidR="00540335" w:rsidRPr="00540335" w:rsidRDefault="00EB5CEE" w:rsidP="00540335">
      <w:pPr>
        <w:pStyle w:val="NoSpacing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</w:rPr>
        <w:t>ПРЕДСЕДАТЕЛ:</w:t>
      </w:r>
      <w:r w:rsidRPr="00540335">
        <w:rPr>
          <w:rFonts w:ascii="Times New Roman" w:hAnsi="Times New Roman"/>
          <w:szCs w:val="24"/>
          <w:lang w:val="ru-RU"/>
        </w:rPr>
        <w:t xml:space="preserve"> /</w:t>
      </w:r>
      <w:r w:rsidRPr="00540335">
        <w:rPr>
          <w:rFonts w:ascii="Times New Roman" w:hAnsi="Times New Roman"/>
          <w:szCs w:val="24"/>
        </w:rPr>
        <w:t>П/</w:t>
      </w:r>
      <w:r w:rsidR="00540335" w:rsidRPr="00540335">
        <w:rPr>
          <w:rFonts w:ascii="Times New Roman" w:hAnsi="Times New Roman"/>
          <w:szCs w:val="24"/>
          <w:lang w:val="en-US"/>
        </w:rPr>
        <w:t xml:space="preserve">                                                                     </w:t>
      </w:r>
      <w:r w:rsidR="00540335" w:rsidRPr="00540335">
        <w:rPr>
          <w:rFonts w:ascii="Times New Roman" w:hAnsi="Times New Roman"/>
          <w:szCs w:val="24"/>
        </w:rPr>
        <w:t xml:space="preserve"> ПРОТОКОЛЧИК: /П/</w:t>
      </w:r>
    </w:p>
    <w:p w:rsidR="007B48E3" w:rsidRPr="00540335" w:rsidRDefault="005A37F5">
      <w:pPr>
        <w:pStyle w:val="NoSpacing"/>
        <w:rPr>
          <w:rFonts w:ascii="Times New Roman" w:hAnsi="Times New Roman"/>
        </w:rPr>
      </w:pPr>
      <w:r w:rsidRPr="00540335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Мария Пейчева</w:t>
      </w:r>
      <w:r w:rsidR="00EB5CEE" w:rsidRPr="00540335">
        <w:rPr>
          <w:rFonts w:ascii="Times New Roman" w:hAnsi="Times New Roman"/>
          <w:szCs w:val="24"/>
        </w:rPr>
        <w:tab/>
      </w:r>
      <w:r w:rsidR="00540335" w:rsidRPr="00540335">
        <w:rPr>
          <w:rFonts w:ascii="Times New Roman" w:hAnsi="Times New Roman"/>
          <w:szCs w:val="24"/>
          <w:lang w:val="en-US"/>
        </w:rPr>
        <w:t xml:space="preserve">                                                         </w:t>
      </w:r>
      <w:r w:rsidR="00540335" w:rsidRPr="00540335">
        <w:rPr>
          <w:rFonts w:ascii="Times New Roman" w:hAnsi="Times New Roman"/>
          <w:szCs w:val="24"/>
        </w:rPr>
        <w:t xml:space="preserve">           </w:t>
      </w:r>
      <w:r w:rsidR="00540335" w:rsidRPr="00540335">
        <w:rPr>
          <w:rFonts w:ascii="Times New Roman" w:hAnsi="Times New Roman"/>
          <w:szCs w:val="24"/>
          <w:lang w:val="en-US"/>
        </w:rPr>
        <w:t xml:space="preserve"> </w:t>
      </w:r>
      <w:r w:rsidR="00F92B42">
        <w:rPr>
          <w:rFonts w:ascii="Times New Roman" w:hAnsi="Times New Roman"/>
          <w:szCs w:val="24"/>
        </w:rPr>
        <w:t>Людмила Андонова-Траева</w:t>
      </w:r>
    </w:p>
    <w:p w:rsidR="007B48E3" w:rsidRPr="00540335" w:rsidRDefault="00EB5CEE">
      <w:pPr>
        <w:pStyle w:val="NoSpacing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</w:rPr>
        <w:tab/>
      </w:r>
    </w:p>
    <w:p w:rsidR="007B48E3" w:rsidRPr="00540335" w:rsidRDefault="00EB5CEE">
      <w:pPr>
        <w:pStyle w:val="NoSpacing"/>
        <w:rPr>
          <w:rFonts w:ascii="Times New Roman" w:hAnsi="Times New Roman"/>
          <w:szCs w:val="24"/>
          <w:lang w:val="ru-RU"/>
        </w:rPr>
      </w:pPr>
      <w:r w:rsidRPr="00540335">
        <w:rPr>
          <w:rFonts w:ascii="Times New Roman" w:hAnsi="Times New Roman"/>
          <w:szCs w:val="24"/>
        </w:rPr>
        <w:t>СЕКРЕТАР:</w:t>
      </w:r>
      <w:r w:rsidRPr="00540335">
        <w:rPr>
          <w:rFonts w:ascii="Times New Roman" w:hAnsi="Times New Roman"/>
          <w:szCs w:val="24"/>
          <w:lang w:val="ru-RU"/>
        </w:rPr>
        <w:t>/П/</w:t>
      </w:r>
    </w:p>
    <w:p w:rsidR="007B48E3" w:rsidRPr="00540335" w:rsidRDefault="00540335">
      <w:pPr>
        <w:pStyle w:val="NoSpacing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  <w:lang w:val="ru-RU"/>
        </w:rPr>
        <w:t>Ваня Костадинова</w:t>
      </w:r>
    </w:p>
    <w:sectPr w:rsidR="007B48E3" w:rsidRPr="00540335" w:rsidSect="00CA18CB">
      <w:headerReference w:type="default" r:id="rId7"/>
      <w:footerReference w:type="default" r:id="rId8"/>
      <w:pgSz w:w="12240" w:h="15840"/>
      <w:pgMar w:top="1417" w:right="900" w:bottom="1417" w:left="851" w:header="28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56" w:rsidRDefault="003E7456">
      <w:pPr>
        <w:spacing w:after="0" w:line="240" w:lineRule="auto"/>
      </w:pPr>
      <w:r>
        <w:separator/>
      </w:r>
    </w:p>
  </w:endnote>
  <w:endnote w:type="continuationSeparator" w:id="0">
    <w:p w:rsidR="003E7456" w:rsidRDefault="003E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4C" w:rsidRDefault="0075054C" w:rsidP="00540335">
    <w:pPr>
      <w:pStyle w:val="Header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</w:t>
    </w:r>
  </w:p>
  <w:p w:rsidR="0075054C" w:rsidRDefault="0075054C" w:rsidP="00540335">
    <w:pPr>
      <w:pStyle w:val="Footer"/>
      <w:jc w:val="center"/>
    </w:pPr>
  </w:p>
  <w:p w:rsidR="0075054C" w:rsidRPr="000D5C3F" w:rsidRDefault="0075054C" w:rsidP="00540335">
    <w:pPr>
      <w:pStyle w:val="Footer"/>
      <w:jc w:val="center"/>
    </w:pPr>
    <w:r>
      <w:t xml:space="preserve"> </w:t>
    </w:r>
    <w:r>
      <w:rPr>
        <w:rFonts w:ascii="Times New Roman" w:hAnsi="Times New Roman" w:cs="Times New Roman"/>
        <w:sz w:val="24"/>
        <w:szCs w:val="24"/>
        <w:lang w:val="bg-BG"/>
      </w:rPr>
      <w:t xml:space="preserve">гр. Асеновград, ул. Цар Иван Асен </w:t>
    </w:r>
    <w:r>
      <w:rPr>
        <w:rFonts w:ascii="Times New Roman" w:hAnsi="Times New Roman" w:cs="Times New Roman"/>
        <w:sz w:val="24"/>
        <w:szCs w:val="24"/>
      </w:rPr>
      <w:t xml:space="preserve">II </w:t>
    </w:r>
    <w:r>
      <w:rPr>
        <w:rFonts w:ascii="Times New Roman" w:hAnsi="Times New Roman" w:cs="Times New Roman"/>
        <w:sz w:val="24"/>
        <w:szCs w:val="24"/>
        <w:lang w:val="bg-BG"/>
      </w:rPr>
      <w:t xml:space="preserve">№ 24 – Градска библиотека, тел. 0331 25071, </w:t>
    </w:r>
    <w:r>
      <w:rPr>
        <w:rFonts w:ascii="Times New Roman" w:hAnsi="Times New Roman" w:cs="Times New Roman"/>
        <w:sz w:val="24"/>
        <w:szCs w:val="24"/>
        <w:lang w:val="bg-BG"/>
      </w:rPr>
      <w:br/>
    </w:r>
    <w:r>
      <w:rPr>
        <w:rFonts w:ascii="Times New Roman" w:hAnsi="Times New Roman" w:cs="Times New Roman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  <w:lang w:val="ru-RU"/>
      </w:rPr>
      <w:t>-</w:t>
    </w:r>
    <w:r>
      <w:rPr>
        <w:rFonts w:ascii="Times New Roman" w:hAnsi="Times New Roman" w:cs="Times New Roman"/>
        <w:sz w:val="24"/>
        <w:szCs w:val="24"/>
      </w:rPr>
      <w:t>mail</w:t>
    </w:r>
    <w:r>
      <w:rPr>
        <w:rFonts w:ascii="Times New Roman" w:hAnsi="Times New Roman" w:cs="Times New Roman"/>
        <w:sz w:val="24"/>
        <w:szCs w:val="24"/>
        <w:lang w:val="ru-RU"/>
      </w:rPr>
      <w:t xml:space="preserve">: </w:t>
    </w:r>
    <w:hyperlink r:id="rId1" w:history="1">
      <w:r w:rsidRPr="00AD42F5">
        <w:rPr>
          <w:rStyle w:val="Hyperlink"/>
          <w:rFonts w:ascii="Times New Roman" w:hAnsi="Times New Roman" w:cs="Times New Roman"/>
          <w:sz w:val="24"/>
          <w:szCs w:val="24"/>
        </w:rPr>
        <w:t>oik1601@cik.bg</w:t>
      </w:r>
    </w:hyperlink>
    <w:r>
      <w:rPr>
        <w:rFonts w:ascii="Times New Roman" w:hAnsi="Times New Roman" w:cs="Times New Roman"/>
        <w:sz w:val="24"/>
        <w:szCs w:val="24"/>
        <w:lang w:val="bg-BG"/>
      </w:rPr>
      <w:t xml:space="preserve">; </w:t>
    </w:r>
    <w:r>
      <w:rPr>
        <w:rFonts w:ascii="Times New Roman" w:hAnsi="Times New Roman" w:cs="Times New Roman"/>
        <w:sz w:val="24"/>
        <w:szCs w:val="24"/>
      </w:rPr>
      <w:t>website: oik1601.cik.bg</w:t>
    </w:r>
  </w:p>
  <w:p w:rsidR="0075054C" w:rsidRDefault="003E7456">
    <w:pPr>
      <w:pStyle w:val="Footer"/>
      <w:jc w:val="right"/>
    </w:pPr>
    <w:sdt>
      <w:sdtPr>
        <w:id w:val="-4831663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054C">
          <w:fldChar w:fldCharType="begin"/>
        </w:r>
        <w:r w:rsidR="0075054C">
          <w:instrText xml:space="preserve"> PAGE   \* MERGEFORMAT </w:instrText>
        </w:r>
        <w:r w:rsidR="0075054C">
          <w:fldChar w:fldCharType="separate"/>
        </w:r>
        <w:r w:rsidR="0055418D">
          <w:rPr>
            <w:noProof/>
          </w:rPr>
          <w:t>3</w:t>
        </w:r>
        <w:r w:rsidR="0075054C">
          <w:rPr>
            <w:noProof/>
          </w:rPr>
          <w:fldChar w:fldCharType="end"/>
        </w:r>
      </w:sdtContent>
    </w:sdt>
  </w:p>
  <w:p w:rsidR="0075054C" w:rsidRDefault="007505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56" w:rsidRDefault="003E7456">
      <w:pPr>
        <w:spacing w:after="0" w:line="240" w:lineRule="auto"/>
      </w:pPr>
      <w:r>
        <w:separator/>
      </w:r>
    </w:p>
  </w:footnote>
  <w:footnote w:type="continuationSeparator" w:id="0">
    <w:p w:rsidR="003E7456" w:rsidRDefault="003E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4C" w:rsidRDefault="0075054C">
    <w:pPr>
      <w:pStyle w:val="Header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:rsidR="0075054C" w:rsidRPr="00A52488" w:rsidRDefault="0075054C">
    <w:pPr>
      <w:pStyle w:val="Header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ОБЩИНА</w:t>
    </w:r>
    <w:r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  <w:lang w:val="bg-BG"/>
      </w:rPr>
      <w:t>АСЕНОВГРАД</w:t>
    </w:r>
  </w:p>
  <w:p w:rsidR="0075054C" w:rsidRDefault="0075054C">
    <w:pPr>
      <w:pStyle w:val="Header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75054C" w:rsidRDefault="007505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E3"/>
    <w:rsid w:val="00074E0B"/>
    <w:rsid w:val="000D4FD7"/>
    <w:rsid w:val="000D5C3F"/>
    <w:rsid w:val="000F2085"/>
    <w:rsid w:val="00127225"/>
    <w:rsid w:val="001373FB"/>
    <w:rsid w:val="00150230"/>
    <w:rsid w:val="002104AB"/>
    <w:rsid w:val="00225E09"/>
    <w:rsid w:val="00267AC2"/>
    <w:rsid w:val="0028299D"/>
    <w:rsid w:val="002841E3"/>
    <w:rsid w:val="002A7F0E"/>
    <w:rsid w:val="002B1609"/>
    <w:rsid w:val="002C605F"/>
    <w:rsid w:val="002E746B"/>
    <w:rsid w:val="003127C5"/>
    <w:rsid w:val="00334CED"/>
    <w:rsid w:val="003417F6"/>
    <w:rsid w:val="003E7456"/>
    <w:rsid w:val="00400585"/>
    <w:rsid w:val="004358D1"/>
    <w:rsid w:val="004B2023"/>
    <w:rsid w:val="004B560D"/>
    <w:rsid w:val="00540335"/>
    <w:rsid w:val="00553F90"/>
    <w:rsid w:val="0055418D"/>
    <w:rsid w:val="00562579"/>
    <w:rsid w:val="005A37F5"/>
    <w:rsid w:val="005B53B0"/>
    <w:rsid w:val="00662EA6"/>
    <w:rsid w:val="0067156A"/>
    <w:rsid w:val="0075054C"/>
    <w:rsid w:val="007B48E3"/>
    <w:rsid w:val="007C05E8"/>
    <w:rsid w:val="008200E6"/>
    <w:rsid w:val="00827377"/>
    <w:rsid w:val="008477E5"/>
    <w:rsid w:val="008645CE"/>
    <w:rsid w:val="008712FE"/>
    <w:rsid w:val="008964C0"/>
    <w:rsid w:val="009208A2"/>
    <w:rsid w:val="009B4AFB"/>
    <w:rsid w:val="009B52AD"/>
    <w:rsid w:val="00A075DF"/>
    <w:rsid w:val="00A3190B"/>
    <w:rsid w:val="00A52488"/>
    <w:rsid w:val="00B97DCC"/>
    <w:rsid w:val="00BC4263"/>
    <w:rsid w:val="00BE6423"/>
    <w:rsid w:val="00C4422D"/>
    <w:rsid w:val="00C75074"/>
    <w:rsid w:val="00CA18CB"/>
    <w:rsid w:val="00CD1D34"/>
    <w:rsid w:val="00CF2FE0"/>
    <w:rsid w:val="00D734CD"/>
    <w:rsid w:val="00D74FA2"/>
    <w:rsid w:val="00D8766E"/>
    <w:rsid w:val="00DA518C"/>
    <w:rsid w:val="00DA6AA7"/>
    <w:rsid w:val="00DD0612"/>
    <w:rsid w:val="00E40F7A"/>
    <w:rsid w:val="00EB5CEE"/>
    <w:rsid w:val="00EF2BD8"/>
    <w:rsid w:val="00F443DF"/>
    <w:rsid w:val="00F92B42"/>
    <w:rsid w:val="00F95553"/>
    <w:rsid w:val="00FB2D5E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D02E8-EC63-46A6-B7D3-4E730F2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BA2"/>
    <w:pPr>
      <w:spacing w:after="200" w:line="276" w:lineRule="auto"/>
    </w:pPr>
    <w:rPr>
      <w:rFonts w:ascii="Calibri" w:eastAsiaTheme="minorEastAsia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орен колонтитул Знак"/>
    <w:basedOn w:val="DefaultParagraphFont"/>
    <w:qFormat/>
    <w:rsid w:val="007543BE"/>
  </w:style>
  <w:style w:type="character" w:customStyle="1" w:styleId="a0">
    <w:name w:val="Долен колонтитул Знак"/>
    <w:basedOn w:val="DefaultParagraphFont"/>
    <w:uiPriority w:val="99"/>
    <w:qFormat/>
    <w:rsid w:val="007543BE"/>
  </w:style>
  <w:style w:type="character" w:customStyle="1" w:styleId="a1">
    <w:name w:val="Връзка към Интернет"/>
    <w:rsid w:val="003D5ECC"/>
    <w:rPr>
      <w:color w:val="0563C1"/>
      <w:u w:val="single"/>
    </w:rPr>
  </w:style>
  <w:style w:type="character" w:customStyle="1" w:styleId="a2">
    <w:name w:val="Основен текст Знак"/>
    <w:basedOn w:val="DefaultParagraphFont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">
    <w:name w:val="Заглавие 1 Знак"/>
    <w:basedOn w:val="DefaultParagraphFont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Изнесен текст Знак"/>
    <w:basedOn w:val="DefaultParagraphFont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4">
    <w:name w:val="Силно акцентиран"/>
    <w:qFormat/>
    <w:rsid w:val="005963AD"/>
    <w:rPr>
      <w:b/>
      <w:bCs/>
    </w:rPr>
  </w:style>
  <w:style w:type="character" w:styleId="Strong">
    <w:name w:val="Strong"/>
    <w:uiPriority w:val="22"/>
    <w:qFormat/>
    <w:rsid w:val="00B22E4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8070C8"/>
  </w:style>
  <w:style w:type="character" w:customStyle="1" w:styleId="a5">
    <w:name w:val="Акцентиран"/>
    <w:uiPriority w:val="20"/>
    <w:qFormat/>
    <w:rsid w:val="0013096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0">
    <w:name w:val="Шрифт на абзаца по подразбиране1"/>
    <w:qFormat/>
    <w:rsid w:val="00BF3E6F"/>
  </w:style>
  <w:style w:type="character" w:customStyle="1" w:styleId="11">
    <w:name w:val="Горен колонтитул Знак1"/>
    <w:basedOn w:val="DefaultParagraphFont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2">
    <w:name w:val="Долен колонтитул Знак1"/>
    <w:basedOn w:val="DefaultParagraphFont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DefaultParagraphFont"/>
    <w:qFormat/>
    <w:rsid w:val="00BF3E6F"/>
  </w:style>
  <w:style w:type="character" w:styleId="HTMLCite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DefaultParagraphFont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">
    <w:name w:val="Основен текст3"/>
    <w:basedOn w:val="DefaultParagraphFont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DefaultParagraphFont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0">
    <w:name w:val="Заглавие #3"/>
    <w:basedOn w:val="DefaultParagraphFont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3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Heading1Char">
    <w:name w:val="Heading 1 Char"/>
    <w:link w:val="Heading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Pr>
      <w:rFonts w:ascii="Times New Roman" w:hAnsi="Times New Roman"/>
      <w:b/>
    </w:rPr>
  </w:style>
  <w:style w:type="character" w:customStyle="1" w:styleId="ListLabel15">
    <w:name w:val="ListLabel 15"/>
    <w:qFormat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Pr>
      <w:rFonts w:ascii="Times New Roman" w:hAnsi="Times New Roman"/>
      <w:b/>
    </w:rPr>
  </w:style>
  <w:style w:type="character" w:customStyle="1" w:styleId="ListLabel22">
    <w:name w:val="ListLabel 22"/>
    <w:qFormat/>
    <w:rPr>
      <w:rFonts w:ascii="Times New Roman" w:hAnsi="Times New Roman"/>
      <w:b/>
    </w:rPr>
  </w:style>
  <w:style w:type="character" w:customStyle="1" w:styleId="ListLabel23">
    <w:name w:val="ListLabel 23"/>
    <w:qFormat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Pr>
      <w:rFonts w:cs="Courier New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ascii="Times New Roman" w:hAnsi="Times New Roman"/>
      <w:b/>
    </w:rPr>
  </w:style>
  <w:style w:type="character" w:customStyle="1" w:styleId="ListLabel33">
    <w:name w:val="ListLabel 33"/>
    <w:qFormat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Times New Roman" w:hAnsi="Times New Roman"/>
      <w:b/>
    </w:rPr>
  </w:style>
  <w:style w:type="character" w:customStyle="1" w:styleId="ListLabel43">
    <w:name w:val="ListLabel 43"/>
    <w:qFormat/>
    <w:rPr>
      <w:rFonts w:ascii="Times New Roman" w:hAnsi="Times New Roman"/>
      <w:b/>
    </w:rPr>
  </w:style>
  <w:style w:type="character" w:customStyle="1" w:styleId="ListLabel44">
    <w:name w:val="ListLabel 44"/>
    <w:qFormat/>
    <w:rPr>
      <w:rFonts w:ascii="Times New Roman" w:hAnsi="Times New Roman"/>
      <w:b/>
    </w:rPr>
  </w:style>
  <w:style w:type="character" w:customStyle="1" w:styleId="ListLabel45">
    <w:name w:val="ListLabel 45"/>
    <w:qFormat/>
    <w:rPr>
      <w:rFonts w:ascii="Times New Roman" w:hAnsi="Times New Roman"/>
      <w:b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Pr>
      <w:color w:val="0563C1" w:themeColor="hyperlink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asciiTheme="minorHAnsi" w:hAnsiTheme="minorHAnsi"/>
    </w:rPr>
  </w:style>
  <w:style w:type="character" w:customStyle="1" w:styleId="ListLabel56">
    <w:name w:val="ListLabel 56"/>
    <w:qFormat/>
    <w:rPr>
      <w:rFonts w:ascii="Times New Roman" w:hAnsi="Times New Roman"/>
      <w:b/>
      <w:bCs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Pr>
      <w:rFonts w:ascii="Times New Roman" w:hAnsi="Times New Roman"/>
      <w:b/>
    </w:rPr>
  </w:style>
  <w:style w:type="character" w:customStyle="1" w:styleId="ListLabel61">
    <w:name w:val="ListLabel 61"/>
    <w:qFormat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Pr>
      <w:rFonts w:ascii="Times New Roman" w:hAnsi="Times New Roman"/>
      <w:b/>
    </w:rPr>
  </w:style>
  <w:style w:type="character" w:customStyle="1" w:styleId="ListLabel65">
    <w:name w:val="ListLabel 65"/>
    <w:qFormat/>
    <w:rPr>
      <w:rFonts w:ascii="Times New Roman" w:hAnsi="Times New Roman"/>
      <w:b/>
    </w:rPr>
  </w:style>
  <w:style w:type="character" w:customStyle="1" w:styleId="ListLabel66">
    <w:name w:val="ListLabel 66"/>
    <w:qFormat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Pr>
      <w:rFonts w:cs="Courier New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Wingdings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ascii="Times New Roman" w:hAnsi="Times New Roman"/>
      <w:b/>
    </w:rPr>
  </w:style>
  <w:style w:type="character" w:customStyle="1" w:styleId="ListLabel76">
    <w:name w:val="ListLabel 76"/>
    <w:qFormat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Pr>
      <w:rFonts w:cs="Courier New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ascii="Times New Roman" w:hAnsi="Times New Roman"/>
      <w:b/>
    </w:rPr>
  </w:style>
  <w:style w:type="character" w:customStyle="1" w:styleId="ListLabel86">
    <w:name w:val="ListLabel 86"/>
    <w:qFormat/>
    <w:rPr>
      <w:rFonts w:ascii="Times New Roman" w:hAnsi="Times New Roman"/>
      <w:b/>
    </w:rPr>
  </w:style>
  <w:style w:type="character" w:customStyle="1" w:styleId="ListLabel87">
    <w:name w:val="ListLabel 87"/>
    <w:qFormat/>
    <w:rPr>
      <w:rFonts w:ascii="Times New Roman" w:hAnsi="Times New Roman"/>
      <w:b/>
    </w:rPr>
  </w:style>
  <w:style w:type="character" w:customStyle="1" w:styleId="ListLabel88">
    <w:name w:val="ListLabel 88"/>
    <w:qFormat/>
    <w:rPr>
      <w:rFonts w:ascii="Times New Roman" w:hAnsi="Times New Roman"/>
      <w:b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Pr>
      <w:color w:val="0563C1" w:themeColor="hyperlink"/>
    </w:rPr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  <w:rPr>
      <w:rFonts w:asciiTheme="minorHAnsi" w:hAnsiTheme="minorHAnsi"/>
    </w:rPr>
  </w:style>
  <w:style w:type="character" w:customStyle="1" w:styleId="ListLabel99">
    <w:name w:val="ListLabel 99"/>
    <w:qFormat/>
    <w:rPr>
      <w:rFonts w:ascii="Times New Roman" w:hAnsi="Times New Roman"/>
      <w:b/>
      <w:bCs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  <w:color w:val="auto"/>
    </w:rPr>
  </w:style>
  <w:style w:type="character" w:customStyle="1" w:styleId="ListLabel105">
    <w:name w:val="ListLabel 105"/>
    <w:qFormat/>
    <w:rPr>
      <w:rFonts w:eastAsia="Times New Roman" w:cs="Times New Roman"/>
      <w:b/>
    </w:rPr>
  </w:style>
  <w:style w:type="character" w:customStyle="1" w:styleId="ListLabel106">
    <w:name w:val="ListLabel 106"/>
    <w:qFormat/>
    <w:rPr>
      <w:rFonts w:cs="Sylfaen"/>
    </w:rPr>
  </w:style>
  <w:style w:type="character" w:customStyle="1" w:styleId="ListLabel107">
    <w:name w:val="ListLabel 107"/>
    <w:qFormat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Pr>
      <w:color w:val="0563C1" w:themeColor="hyperlink"/>
      <w:lang w:val="en-US"/>
    </w:rPr>
  </w:style>
  <w:style w:type="character" w:customStyle="1" w:styleId="ListLabel115">
    <w:name w:val="ListLabel 115"/>
    <w:qFormat/>
    <w:rPr>
      <w:lang w:val="en-US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Pr>
      <w:rFonts w:cs="Sylfaen"/>
    </w:rPr>
  </w:style>
  <w:style w:type="character" w:customStyle="1" w:styleId="ListLabel120">
    <w:name w:val="ListLabel 120"/>
    <w:qFormat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Pr>
      <w:color w:val="0563C1" w:themeColor="hyperlink"/>
      <w:lang w:val="en-US"/>
    </w:rPr>
  </w:style>
  <w:style w:type="character" w:customStyle="1" w:styleId="ListLabel128">
    <w:name w:val="ListLabel 128"/>
    <w:qFormat/>
    <w:rPr>
      <w:lang w:val="en-US"/>
    </w:rPr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Pr>
      <w:rFonts w:cs="Sylfaen"/>
    </w:rPr>
  </w:style>
  <w:style w:type="character" w:customStyle="1" w:styleId="ListLabel133">
    <w:name w:val="ListLabel 133"/>
    <w:qFormat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Pr>
      <w:color w:val="0563C1" w:themeColor="hyperlink"/>
      <w:lang w:val="en-US"/>
    </w:rPr>
  </w:style>
  <w:style w:type="character" w:customStyle="1" w:styleId="ListLabel141">
    <w:name w:val="ListLabel 141"/>
    <w:qFormat/>
    <w:rPr>
      <w:lang w:val="en-US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List">
    <w:name w:val="List"/>
    <w:basedOn w:val="BodyText"/>
    <w:rsid w:val="00BF3E6F"/>
  </w:style>
  <w:style w:type="paragraph" w:styleId="Caption">
    <w:name w:val="caption"/>
    <w:basedOn w:val="Normal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7">
    <w:name w:val="Указател"/>
    <w:basedOn w:val="Normal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Header">
    <w:name w:val="header"/>
    <w:basedOn w:val="Normal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ListParagraph">
    <w:name w:val="List Paragraph"/>
    <w:basedOn w:val="Normal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Normal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normal0">
    <w:name w:val="msonormal"/>
    <w:basedOn w:val="Normal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Normal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Normal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Normal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аглавие2"/>
    <w:basedOn w:val="Normal"/>
    <w:next w:val="BodyText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4">
    <w:name w:val="Заглавие1"/>
    <w:basedOn w:val="Normal"/>
    <w:next w:val="BodyText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7">
    <w:name w:val="Надпис1"/>
    <w:basedOn w:val="Normal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8">
    <w:name w:val="Хоризонтална линия"/>
    <w:basedOn w:val="Normal"/>
    <w:next w:val="BodyText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val="bg-BG" w:eastAsia="zh-CN" w:bidi="hi-IN"/>
    </w:rPr>
  </w:style>
  <w:style w:type="paragraph" w:customStyle="1" w:styleId="western">
    <w:name w:val="western"/>
    <w:basedOn w:val="Normal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31">
    <w:name w:val="Заглавие3"/>
    <w:basedOn w:val="Normal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7">
    <w:name w:val="xl67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8">
    <w:name w:val="xl68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5">
    <w:name w:val="xl65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40">
    <w:name w:val="Заглавие4"/>
    <w:basedOn w:val="Normal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2">
    <w:name w:val="xl72"/>
    <w:basedOn w:val="Normal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3">
    <w:name w:val="xl73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4">
    <w:name w:val="xl74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6">
    <w:name w:val="xl76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50">
    <w:name w:val="Заглавие5"/>
    <w:basedOn w:val="Normal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">
    <w:name w:val="Title1"/>
    <w:basedOn w:val="Normal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">
    <w:name w:val="Таблица - съдържание"/>
    <w:basedOn w:val="Normal"/>
    <w:qFormat/>
    <w:pPr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  <w:style w:type="paragraph" w:customStyle="1" w:styleId="26">
    <w:name w:val="Основен текст26"/>
    <w:basedOn w:val="Normal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val="bg-BG" w:eastAsia="zh-CN"/>
    </w:rPr>
  </w:style>
  <w:style w:type="numbering" w:customStyle="1" w:styleId="18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4">
    <w:name w:val="Без списък2"/>
    <w:uiPriority w:val="99"/>
    <w:semiHidden/>
    <w:unhideWhenUsed/>
    <w:qFormat/>
    <w:rsid w:val="00CB0F73"/>
  </w:style>
  <w:style w:type="numbering" w:customStyle="1" w:styleId="32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TableGrid">
    <w:name w:val="Table Grid"/>
    <w:basedOn w:val="TableNormal"/>
    <w:uiPriority w:val="5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Мрежа в таблица1"/>
    <w:basedOn w:val="TableNormal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D5C3F"/>
    <w:rPr>
      <w:rFonts w:ascii="Calibri" w:eastAsiaTheme="minorEastAsia" w:hAnsi="Calibri"/>
      <w:sz w:val="22"/>
    </w:rPr>
  </w:style>
  <w:style w:type="character" w:styleId="Hyperlink">
    <w:name w:val="Hyperlink"/>
    <w:basedOn w:val="DefaultParagraphFont"/>
    <w:unhideWhenUsed/>
    <w:rsid w:val="000D5C3F"/>
    <w:rPr>
      <w:color w:val="0563C1" w:themeColor="hyperlink"/>
      <w:u w:val="single"/>
    </w:rPr>
  </w:style>
  <w:style w:type="paragraph" w:customStyle="1" w:styleId="a9">
    <w:name w:val="Без разредка"/>
    <w:rsid w:val="00CF2FE0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562579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01@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D846-FADE-4F53-B69A-95BF6992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dc:description/>
  <cp:lastModifiedBy>USER</cp:lastModifiedBy>
  <cp:revision>3</cp:revision>
  <cp:lastPrinted>2023-09-19T07:42:00Z</cp:lastPrinted>
  <dcterms:created xsi:type="dcterms:W3CDTF">2023-09-19T07:36:00Z</dcterms:created>
  <dcterms:modified xsi:type="dcterms:W3CDTF">2023-09-19T07:46:00Z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