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E" w:rsidRPr="002D4AE4" w:rsidRDefault="0044063E" w:rsidP="004406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КОМИСИЯ – АСЕНОВГРАД</w:t>
      </w:r>
    </w:p>
    <w:p w:rsidR="0044063E" w:rsidRPr="002D4AE4" w:rsidRDefault="0044063E" w:rsidP="0044063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Pr="002D4AE4" w:rsidRDefault="0044063E" w:rsidP="0079338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>П Р О Т О К О Л</w:t>
      </w:r>
    </w:p>
    <w:p w:rsidR="0044063E" w:rsidRDefault="0044063E" w:rsidP="0079338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503D5F" w:rsidRPr="002D4AE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9338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</w:p>
    <w:p w:rsidR="00793388" w:rsidRPr="002D4AE4" w:rsidRDefault="00793388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063E" w:rsidRDefault="000D5DB1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</w:t>
      </w:r>
      <w:r w:rsidR="00503D5F" w:rsidRPr="002D4AE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9338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03D5F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октомври</w:t>
      </w:r>
      <w:r w:rsidR="0044063E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2019 г. се проведе заседание на Общинската избирателна комисия гр. Асеновград, при следния</w:t>
      </w:r>
    </w:p>
    <w:p w:rsidR="00793388" w:rsidRPr="002D4AE4" w:rsidRDefault="00793388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lang w:val="bg-BG"/>
        </w:rPr>
        <w:t>Д Н Е В Е Н  Р Е Д:</w:t>
      </w:r>
    </w:p>
    <w:p w:rsidR="00793388" w:rsidRPr="002D4AE4" w:rsidRDefault="00793388" w:rsidP="0044063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3388" w:rsidRPr="00793388" w:rsidRDefault="00793388" w:rsidP="0079338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93388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793388">
        <w:rPr>
          <w:rFonts w:ascii="Times New Roman" w:hAnsi="Times New Roman" w:cs="Times New Roman"/>
          <w:sz w:val="24"/>
          <w:szCs w:val="24"/>
        </w:rPr>
        <w:t xml:space="preserve"> </w:t>
      </w:r>
      <w:r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Изменение на Решение № 132-МИ/26.09.2019 г. на ОИК Асеновград за одобряване на тиража </w:t>
      </w:r>
      <w:r w:rsidRPr="0079338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 бюлетините при произвеждане на изборите за общински съветници и за кметове на 27 октомври 2019 г. в община Асеновград.</w:t>
      </w:r>
    </w:p>
    <w:p w:rsidR="00793388" w:rsidRPr="00793388" w:rsidRDefault="00793388" w:rsidP="007933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Иван Гогов – председател на ОИК</w:t>
      </w:r>
    </w:p>
    <w:p w:rsidR="00793388" w:rsidRPr="00793388" w:rsidRDefault="00793388" w:rsidP="0079338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93388">
        <w:rPr>
          <w:sz w:val="24"/>
          <w:szCs w:val="24"/>
        </w:rPr>
        <w:t xml:space="preserve">2. </w:t>
      </w:r>
      <w:r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сигнал с вх. № 38/02.10.2019 г. от Енко Найденов-упълномощен представител на коалиция “БСП за България“ </w:t>
      </w:r>
      <w:r w:rsidRPr="0079338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793388" w:rsidRPr="00793388" w:rsidRDefault="00793388" w:rsidP="007933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Докладва: Иван Гогов – председател на ОИК</w:t>
      </w:r>
    </w:p>
    <w:p w:rsidR="00793388" w:rsidRPr="00793388" w:rsidRDefault="00793388" w:rsidP="007933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>3. Разни</w:t>
      </w:r>
    </w:p>
    <w:p w:rsidR="00402DBC" w:rsidRPr="002D4AE4" w:rsidRDefault="00402DBC" w:rsidP="00B5185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Default="0044063E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2D4AE4">
        <w:rPr>
          <w:rFonts w:ascii="Times New Roman" w:hAnsi="Times New Roman" w:cs="Times New Roman"/>
          <w:sz w:val="24"/>
          <w:szCs w:val="24"/>
          <w:lang w:val="bg-BG"/>
        </w:rPr>
        <w:t>Заседанието бе открито в 17.</w:t>
      </w:r>
      <w:r w:rsidR="00893BD0" w:rsidRPr="002D4AE4">
        <w:rPr>
          <w:rFonts w:ascii="Times New Roman" w:hAnsi="Times New Roman" w:cs="Times New Roman"/>
          <w:sz w:val="24"/>
          <w:szCs w:val="24"/>
        </w:rPr>
        <w:t>00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ч. от г-н Иван Гогов – председател на Общинската избирателна комисия – Асеновград.</w:t>
      </w:r>
    </w:p>
    <w:p w:rsidR="00793388" w:rsidRPr="002D4AE4" w:rsidRDefault="00793388" w:rsidP="0044063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AE4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заседанието присъстваха: Иван Гогов, Добромир Кузманов, Милена Калинова, </w:t>
      </w:r>
      <w:r w:rsidR="00044EE5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Айтен Салим, 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Геновева Антонова, Златина Гаджева, Красимира Вангелова, </w:t>
      </w:r>
      <w:r w:rsidR="0079338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Марин Ножаров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 Ваня Димитрова и </w:t>
      </w:r>
      <w:r w:rsidR="007B067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Живка Георгиева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E5314B" w:rsidRPr="00793388" w:rsidRDefault="00E5314B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От заседание на Общинската избирателна комисия отсъства</w:t>
      </w:r>
      <w:r w:rsidR="0079338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 Ванелина Георгиева Арнаудова, Елина Иванова Ладжева-Савкова и Петър Атанасов Пейчинов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E5314B" w:rsidRPr="002D4AE4" w:rsidRDefault="00E5314B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063E" w:rsidRPr="002D4AE4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>Г-н Иван Гогов – председател на Общинската избирателна комисия подложи на гласуване предложения дневен ред.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 w:rsidR="0079338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 w:rsidR="00793388"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</w:p>
    <w:p w:rsidR="0044063E" w:rsidRPr="00793388" w:rsidRDefault="0044063E" w:rsidP="00440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9338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44063E" w:rsidRPr="002D4AE4" w:rsidRDefault="0044063E" w:rsidP="004406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  <w:t>Дневният ред се прие от членовете на комисията</w:t>
      </w:r>
      <w:r w:rsidR="00A54637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единодушно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5BD4" w:rsidRPr="00793388" w:rsidRDefault="002D4AE4" w:rsidP="00735BD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D4A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lastRenderedPageBreak/>
        <w:t>По първа точка от дневния ред</w:t>
      </w:r>
      <w:r w:rsidRPr="002D4AE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- </w:t>
      </w:r>
      <w:r w:rsidR="00735BD4"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Изменение на Решение № 132-МИ/26.09.2019 г. на ОИК Асеновград за одобряване на тиража </w:t>
      </w:r>
      <w:r w:rsidR="00735BD4" w:rsidRPr="0079338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 бюлетините при произвеждане на изборите за общински съветници и за кметове на 27 октомври 2019 г. в община Асеновград.</w:t>
      </w:r>
    </w:p>
    <w:p w:rsidR="002D4AE4" w:rsidRPr="002D4AE4" w:rsidRDefault="00F7123D" w:rsidP="00735BD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, </w:t>
      </w:r>
      <w:r w:rsidR="00735BD4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735BD4" w:rsidRPr="007933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Изменение на Решение № 132-МИ/26.09.2019 г. на ОИК Асеновград за одобряване на тиража </w:t>
      </w:r>
      <w:r w:rsidR="00735BD4" w:rsidRPr="0079338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 бюлетините при произвеждане на изборите за общински съветници и за кметове на 27 октомври 2019 г. в община Асеновград</w:t>
      </w:r>
      <w:r w:rsidR="00735BD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</w:t>
      </w:r>
      <w:r w:rsidR="002D4AE4" w:rsidRPr="002D4AE4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2D4AE4" w:rsidRPr="002D4AE4"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</w:p>
    <w:p w:rsidR="002D4AE4" w:rsidRPr="002D4AE4" w:rsidRDefault="002D4AE4" w:rsidP="002D4AE4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13</w:t>
      </w:r>
      <w:r w:rsidR="00735B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-МИ/0</w:t>
      </w:r>
      <w:r w:rsidR="00735BD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.10.2019 г. </w:t>
      </w:r>
    </w:p>
    <w:p w:rsidR="00735BD4" w:rsidRPr="00730C92" w:rsidRDefault="00735BD4" w:rsidP="00735B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 </w:t>
      </w:r>
      <w:r w:rsidRPr="00730C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136-МИ</w:t>
      </w:r>
      <w:r w:rsidRPr="00730C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Асеновград, 03.10.2019 г.</w:t>
      </w:r>
    </w:p>
    <w:p w:rsidR="00735BD4" w:rsidRPr="00730C92" w:rsidRDefault="00735BD4" w:rsidP="00735B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 Общинска избирателна комисия Асеновград е постъпило </w:t>
      </w: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писмо с вх.№14.00.5970/02.10.2019г. от инж.Петър Бояджиев-временно изпълняващ длъжнистта Кмет на община Асеновград с искане за увеличаване на тиража на бюлетините за следните населени места на територията на община Асеновград-с.Златовръх, с. Козаново, с.Нови извор, с.Стоево и с.Червен.</w:t>
      </w:r>
    </w:p>
    <w:p w:rsidR="00735BD4" w:rsidRPr="00730C92" w:rsidRDefault="00735BD4" w:rsidP="00735BD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решение №132-МИ/26.09.2019г. на ОИК Асеновград е одобрила тиража 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на бюлетините при произвеждане на изборите за общински съветници и за кметове на 27 октомври 2019 г. в община Асеновград, както следва: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с.Златовръх - 450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с.Козаново - 600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с.Нови извор - 300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с.Стоево - 700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с.Червен - 700 броя;</w:t>
      </w:r>
    </w:p>
    <w:p w:rsidR="00735BD4" w:rsidRPr="00730C92" w:rsidRDefault="00735BD4" w:rsidP="00735BD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735BD4" w:rsidRPr="00730C92" w:rsidRDefault="00735BD4" w:rsidP="00735BD4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В писмото на общинска администрация, като основание за увеличение на тиража се изтъква факта, че в голяма част от населените места на територията на общината със статут на кметства живеят лица, чийто постоянен адрес е различен от настоящият им. Към настоящия момент продължават да подават заявления за гласуване по настоящ адрес, като броят им в някои от населените места се очаква да надхвърли 200. Това и налага искането за увеличение на тиража в посочените по-горе пет населени места.  </w:t>
      </w:r>
    </w:p>
    <w:p w:rsidR="00735BD4" w:rsidRPr="00730C92" w:rsidRDefault="00735BD4" w:rsidP="00735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       Предвид изложеното и на основание чл. 87, ал. 1, т.1от ИК, Общинска избирателна комисия Асеновград</w:t>
      </w:r>
    </w:p>
    <w:p w:rsidR="00735BD4" w:rsidRPr="00730C92" w:rsidRDefault="00735BD4" w:rsidP="00735B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735BD4" w:rsidRPr="00730C92" w:rsidRDefault="00735BD4" w:rsidP="00735B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5BD4" w:rsidRPr="00730C92" w:rsidRDefault="00735BD4" w:rsidP="00735BD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Изменя Решение №132-МИ/26.09.2019г. на ОИК Асеновград за одобряване на тиража 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на бюлетините при произвеждане на изборите за общински съветници и за кметове на 27 октомври 2019 г. в община Асеновград, като увеличава тиража на бюлетините  за </w:t>
      </w: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с.Златовръх, с. Козаново, с.Нови извор, с.Стоево и с.Червен,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както следва: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с.Златовръх - 550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бюлетини за кмет на кметство с.Козаново - 650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с.Нови извор - 350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с.Стоево - 800 броя;</w:t>
      </w:r>
    </w:p>
    <w:p w:rsidR="00735BD4" w:rsidRPr="00730C92" w:rsidRDefault="00735BD4" w:rsidP="00735BD4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 за кмет на кметство с.Червен - 750 броя;</w:t>
      </w:r>
    </w:p>
    <w:p w:rsidR="00735BD4" w:rsidRPr="00730C92" w:rsidRDefault="00735BD4" w:rsidP="00735BD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35BD4" w:rsidRPr="00730C92" w:rsidRDefault="00735BD4" w:rsidP="00735BD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В останалата част решението остава непроменено.</w:t>
      </w:r>
    </w:p>
    <w:p w:rsidR="00735BD4" w:rsidRPr="00730C92" w:rsidRDefault="00735BD4" w:rsidP="00735BD4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</w:pPr>
      <w:r w:rsidRPr="00730C92">
        <w:t>Настоящото решение подлежи на обжалване пред Централната избирателна комисия в тридневен срок от обявяването му.</w:t>
      </w:r>
    </w:p>
    <w:p w:rsidR="00735BD4" w:rsidRPr="00730C92" w:rsidRDefault="00735BD4" w:rsidP="00735BD4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</w:pPr>
    </w:p>
    <w:p w:rsidR="00E5314B" w:rsidRPr="00730C92" w:rsidRDefault="00E5314B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 w:rsidR="00735BD4" w:rsidRPr="00730C9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E77267" w:rsidRPr="00730C92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35BD4" w:rsidRPr="00730C9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77267" w:rsidRPr="00730C9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0.2019 г.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 беше подложено на гласуване.</w:t>
      </w:r>
    </w:p>
    <w:p w:rsidR="00E5314B" w:rsidRPr="00730C92" w:rsidRDefault="00E5314B" w:rsidP="00E5314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</w:t>
      </w:r>
      <w:r w:rsidR="00735BD4"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членове.</w:t>
      </w:r>
    </w:p>
    <w:p w:rsidR="00E5314B" w:rsidRPr="00730C92" w:rsidRDefault="00E5314B" w:rsidP="00E53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</w:t>
      </w:r>
      <w:r w:rsidR="00735BD4"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</w:p>
    <w:p w:rsidR="00E5314B" w:rsidRPr="00730C92" w:rsidRDefault="00E5314B" w:rsidP="00E531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30C9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E5314B" w:rsidRPr="00730C92" w:rsidRDefault="00E5314B" w:rsidP="00E531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 w:rsidR="00735BD4" w:rsidRPr="00730C92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735BD4" w:rsidRPr="00730C92">
        <w:rPr>
          <w:rFonts w:ascii="Times New Roman" w:hAnsi="Times New Roman" w:cs="Times New Roman"/>
          <w:sz w:val="24"/>
          <w:szCs w:val="24"/>
          <w:lang w:val="bg-BG"/>
        </w:rPr>
        <w:t>03.10.</w:t>
      </w:r>
      <w:r w:rsidR="001A6B7F" w:rsidRPr="00730C92">
        <w:rPr>
          <w:rFonts w:ascii="Times New Roman" w:hAnsi="Times New Roman" w:cs="Times New Roman"/>
          <w:sz w:val="24"/>
          <w:szCs w:val="24"/>
          <w:lang w:val="bg-BG"/>
        </w:rPr>
        <w:t>2019 г.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  се прие от членовете на Общинската избирателна комисия.</w:t>
      </w:r>
    </w:p>
    <w:p w:rsidR="00E5314B" w:rsidRPr="00730C92" w:rsidRDefault="00E5314B" w:rsidP="00E5314B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35BD4" w:rsidRPr="00730C92" w:rsidRDefault="00735BD4" w:rsidP="00E5314B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30C92" w:rsidRPr="00730C92" w:rsidRDefault="00E64F78" w:rsidP="00730C92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730C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bg-BG"/>
        </w:rPr>
        <w:t>По втора точка от дневния ред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- </w:t>
      </w:r>
      <w:r w:rsidR="00730C92"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сигнал с вх. № 38/02.10.2019 г. от Енко Найденов-упълномощен представител на коалиция “БСП за България“ </w:t>
      </w:r>
      <w:r w:rsidR="00730C92"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:rsidR="00E64F78" w:rsidRPr="00730C92" w:rsidRDefault="00E64F78" w:rsidP="00E64F7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0C9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C92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73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C92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73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C9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C9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730C92">
        <w:rPr>
          <w:rFonts w:ascii="Times New Roman" w:hAnsi="Times New Roman" w:cs="Times New Roman"/>
          <w:sz w:val="24"/>
          <w:szCs w:val="24"/>
        </w:rPr>
        <w:t xml:space="preserve">, 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r w:rsidR="00730C92"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сигнал с вх.</w:t>
      </w:r>
      <w:proofErr w:type="gramEnd"/>
      <w:r w:rsidR="00730C92"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38/02.10.2019 г. от Енко Найденов-упълномощен представител на коалиция “БСП за България“</w:t>
      </w:r>
      <w:r w:rsidRPr="00730C9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</w:t>
      </w: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не станаха изказвания.</w:t>
      </w:r>
    </w:p>
    <w:p w:rsidR="00E64F78" w:rsidRPr="00730C92" w:rsidRDefault="00E64F78" w:rsidP="00E64F78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hAnsi="Times New Roman" w:cs="Times New Roman"/>
          <w:sz w:val="24"/>
          <w:szCs w:val="24"/>
          <w:lang w:val="bg-BG"/>
        </w:rPr>
        <w:t>Г-н Иван Гогов – председател на Общинската избирателна комисия подложи на гласуване Решение № 13</w:t>
      </w:r>
      <w:r w:rsidR="00730C92" w:rsidRPr="00730C9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30C92">
        <w:rPr>
          <w:rFonts w:ascii="Times New Roman" w:hAnsi="Times New Roman" w:cs="Times New Roman"/>
          <w:sz w:val="24"/>
          <w:szCs w:val="24"/>
          <w:lang w:val="bg-BG"/>
        </w:rPr>
        <w:t xml:space="preserve">-МИ/03.10.2019 г. </w:t>
      </w:r>
    </w:p>
    <w:p w:rsidR="00730C92" w:rsidRPr="00730C92" w:rsidRDefault="00730C92" w:rsidP="00730C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РЕШЕНИЕ </w:t>
      </w:r>
      <w:r w:rsidRPr="00730C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137-МИ</w:t>
      </w:r>
      <w:r w:rsidRPr="00730C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Асеновград, 03.10.2019 г.</w:t>
      </w:r>
    </w:p>
    <w:p w:rsidR="00730C92" w:rsidRPr="00730C92" w:rsidRDefault="00730C92" w:rsidP="00961A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В общинска избирателна комисия Асеновград е постъпил сигнал с вх.№1/02.10.2019г. от Енко Найденов-упълномощен представител на коалиция“БСП за България“.</w:t>
      </w:r>
    </w:p>
    <w:p w:rsidR="00730C92" w:rsidRPr="00730C92" w:rsidRDefault="00730C92" w:rsidP="00961A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Със сигнала ни уведомяват, че по улиците на град Асеновград се движи лек автомобил марка „Волксваген Голф“ с поставен и залепен агитационен материал на задното обзорно стъкло в десния му край представляващ квадрат с написан в него номер</w:t>
      </w:r>
      <w:r w:rsidRPr="00730C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43 </w:t>
      </w: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в черен цвят и задраскан със знак Х в син цвят.</w:t>
      </w:r>
    </w:p>
    <w:p w:rsidR="00730C92" w:rsidRPr="00730C92" w:rsidRDefault="00730C92" w:rsidP="00730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>Иска се да бъде извършена проверка съвместно с органите на МВР-Асеновград за установяване спазване разпоредбата на чл.169, ал.3 от ИК.</w:t>
      </w:r>
    </w:p>
    <w:p w:rsidR="00730C92" w:rsidRPr="00730C92" w:rsidRDefault="00730C92" w:rsidP="00730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 Предвид изложеното и на основание чл. 87, ал. 1, т. 22 от ИК, във връзка с чл. 87, ал. 1, т. 1 от Изборния кодекс, Общинска избирателна комисия Асеновград </w:t>
      </w:r>
    </w:p>
    <w:p w:rsidR="00730C92" w:rsidRPr="00730C92" w:rsidRDefault="00730C92" w:rsidP="00730C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C92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30C92" w:rsidRPr="00730C92" w:rsidRDefault="00730C92" w:rsidP="00730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0C9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           Сигнал с вх.№38/02.10.2019г. от Енко Найденов-упълномощен представител на коалиция “БСП за България“ да бъде изпратен на РУ на МВР Асеновград по компетентност.</w:t>
      </w:r>
    </w:p>
    <w:p w:rsidR="00730C92" w:rsidRPr="00961A0C" w:rsidRDefault="00730C92" w:rsidP="00961A0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61A0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</w:t>
      </w:r>
      <w:proofErr w:type="spellStart"/>
      <w:proofErr w:type="gramStart"/>
      <w:r w:rsidRPr="00961A0C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961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A0C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961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A0C">
        <w:rPr>
          <w:rFonts w:ascii="Times New Roman" w:hAnsi="Times New Roman" w:cs="Times New Roman"/>
          <w:sz w:val="24"/>
          <w:szCs w:val="24"/>
        </w:rPr>
        <w:t>подлежи</w:t>
      </w:r>
      <w:proofErr w:type="spellEnd"/>
      <w:r w:rsidRPr="00961A0C">
        <w:rPr>
          <w:rFonts w:ascii="Times New Roman" w:hAnsi="Times New Roman" w:cs="Times New Roman"/>
          <w:sz w:val="24"/>
          <w:szCs w:val="24"/>
        </w:rPr>
        <w:t xml:space="preserve"> на обжалване пред Централната избирателна комисия в тридневен срок от обявяването му.</w:t>
      </w:r>
      <w:proofErr w:type="gramEnd"/>
    </w:p>
    <w:p w:rsidR="00730C92" w:rsidRPr="00730C92" w:rsidRDefault="00730C92" w:rsidP="00730C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64F78" w:rsidRPr="002D4AE4" w:rsidRDefault="00E64F78" w:rsidP="00E64F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 w:rsidR="00961A0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-МИ/0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.10.2019 г. беше подложено на гласуване.</w:t>
      </w:r>
    </w:p>
    <w:p w:rsidR="00E64F78" w:rsidRPr="00735BD4" w:rsidRDefault="00E64F78" w:rsidP="00E64F7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Гласували 10 членове.</w:t>
      </w:r>
    </w:p>
    <w:p w:rsidR="00E64F78" w:rsidRPr="00735BD4" w:rsidRDefault="00E64F78" w:rsidP="00E64F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„ЗА“ – гласували 10</w:t>
      </w:r>
    </w:p>
    <w:p w:rsidR="00E64F78" w:rsidRPr="00735BD4" w:rsidRDefault="00E64F78" w:rsidP="00E64F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735BD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„ПРОТИВ“ – няма</w:t>
      </w:r>
    </w:p>
    <w:p w:rsidR="00E64F78" w:rsidRPr="002D4AE4" w:rsidRDefault="00E64F78" w:rsidP="00E64F7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  <w:lang w:val="bg-BG"/>
        </w:rPr>
        <w:t>Решение № 13</w:t>
      </w:r>
      <w:r w:rsidR="00961A0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sz w:val="24"/>
          <w:szCs w:val="24"/>
          <w:lang w:val="bg-BG"/>
        </w:rPr>
        <w:t>03.10.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>2019 г.  се прие от членовете на Общинската избирателна комисия.</w:t>
      </w:r>
    </w:p>
    <w:p w:rsidR="00E64F78" w:rsidRDefault="00E64F78" w:rsidP="00E64F7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2D4AE4" w:rsidRDefault="00705488" w:rsidP="00705488">
      <w:pPr>
        <w:pStyle w:val="BodyText"/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2D4AE4">
        <w:rPr>
          <w:rFonts w:ascii="Times New Roman" w:hAnsi="Times New Roman" w:cs="Times New Roman"/>
          <w:lang w:val="bg-BG"/>
        </w:rPr>
        <w:t>Поради</w:t>
      </w:r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изчерпване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на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дневния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ред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r w:rsidRPr="002D4AE4">
        <w:rPr>
          <w:rFonts w:ascii="Times New Roman" w:hAnsi="Times New Roman" w:cs="Times New Roman"/>
          <w:lang w:val="bg-BG"/>
        </w:rPr>
        <w:t xml:space="preserve">заседанието </w:t>
      </w:r>
      <w:proofErr w:type="spellStart"/>
      <w:r w:rsidRPr="002D4AE4">
        <w:rPr>
          <w:rFonts w:ascii="Times New Roman" w:hAnsi="Times New Roman" w:cs="Times New Roman"/>
        </w:rPr>
        <w:t>беше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закрито</w:t>
      </w:r>
      <w:proofErr w:type="spellEnd"/>
      <w:r w:rsidRPr="002D4AE4">
        <w:rPr>
          <w:rFonts w:ascii="Times New Roman" w:hAnsi="Times New Roman" w:cs="Times New Roman"/>
        </w:rPr>
        <w:t xml:space="preserve"> </w:t>
      </w:r>
      <w:proofErr w:type="spellStart"/>
      <w:r w:rsidRPr="002D4AE4">
        <w:rPr>
          <w:rFonts w:ascii="Times New Roman" w:hAnsi="Times New Roman" w:cs="Times New Roman"/>
        </w:rPr>
        <w:t>от</w:t>
      </w:r>
      <w:proofErr w:type="spellEnd"/>
      <w:r w:rsidRPr="002D4AE4">
        <w:rPr>
          <w:rFonts w:ascii="Times New Roman" w:hAnsi="Times New Roman" w:cs="Times New Roman"/>
          <w:lang w:val="bg-BG"/>
        </w:rPr>
        <w:t xml:space="preserve"> председателя на комисията Иван Гогов</w:t>
      </w:r>
      <w:r w:rsidRPr="002D4AE4">
        <w:rPr>
          <w:rFonts w:ascii="Times New Roman" w:hAnsi="Times New Roman" w:cs="Times New Roman"/>
        </w:rPr>
        <w:t>.</w:t>
      </w:r>
    </w:p>
    <w:p w:rsidR="00705488" w:rsidRPr="002D4AE4" w:rsidRDefault="00705488" w:rsidP="00705488">
      <w:pPr>
        <w:pStyle w:val="BodyText"/>
        <w:spacing w:after="0"/>
        <w:jc w:val="both"/>
        <w:rPr>
          <w:rFonts w:ascii="Times New Roman" w:hAnsi="Times New Roman" w:cs="Times New Roman"/>
          <w:lang w:val="bg-BG"/>
        </w:rPr>
      </w:pPr>
    </w:p>
    <w:p w:rsidR="00705488" w:rsidRPr="002D4AE4" w:rsidRDefault="00705488" w:rsidP="007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2D4AE4">
        <w:rPr>
          <w:rFonts w:ascii="Times New Roman" w:hAnsi="Times New Roman" w:cs="Times New Roman"/>
          <w:sz w:val="24"/>
          <w:szCs w:val="24"/>
        </w:rPr>
        <w:t xml:space="preserve">  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Неразделна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присъстващите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удостоверяване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D4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AE4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="00C351AD"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и гласуванията „за” и „против” на членовете на комисията</w:t>
      </w:r>
      <w:r w:rsidRPr="002D4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88" w:rsidRPr="002D4AE4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2D4AE4" w:rsidRDefault="00705488" w:rsidP="00705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705488" w:rsidRPr="002D4AE4" w:rsidRDefault="00705488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2D4AE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Иван</w:t>
      </w:r>
      <w:proofErr w:type="spellEnd"/>
      <w:r w:rsidRPr="002D4AE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D4AE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Гогов</w:t>
      </w:r>
      <w:proofErr w:type="spellEnd"/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488" w:rsidRPr="002D4AE4" w:rsidRDefault="00961A0C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705488" w:rsidRPr="002D4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488" w:rsidRPr="002D4AE4" w:rsidRDefault="00961A0C" w:rsidP="00705488">
      <w:pPr>
        <w:suppressAutoHyphens/>
        <w:spacing w:after="140" w:line="276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</w:pPr>
      <w:r>
        <w:rPr>
          <w:rFonts w:ascii="Times New Roman" w:eastAsia="NSimSun" w:hAnsi="Times New Roman" w:cs="Times New Roman"/>
          <w:kern w:val="1"/>
          <w:sz w:val="24"/>
          <w:szCs w:val="24"/>
          <w:lang w:val="bg-BG" w:eastAsia="hi-IN" w:bidi="hi-IN"/>
        </w:rPr>
        <w:t>Айтен Салим</w:t>
      </w: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1A0C" w:rsidRDefault="00961A0C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5488" w:rsidRPr="002D4AE4" w:rsidRDefault="00705488" w:rsidP="007054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4AE4">
        <w:rPr>
          <w:rFonts w:ascii="Times New Roman" w:hAnsi="Times New Roman" w:cs="Times New Roman"/>
          <w:sz w:val="24"/>
          <w:szCs w:val="24"/>
        </w:rPr>
        <w:t>ПРОТОКОЛЧИК:</w:t>
      </w:r>
      <w:r w:rsidRPr="002D4A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85AB9" w:rsidRPr="002D4AE4" w:rsidRDefault="00961A0C" w:rsidP="00540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Арабаджиева</w:t>
      </w:r>
    </w:p>
    <w:sectPr w:rsidR="00385AB9" w:rsidRPr="002D4AE4" w:rsidSect="00B667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C92" w:rsidRDefault="00730C92" w:rsidP="001A5D6E">
      <w:pPr>
        <w:spacing w:after="0" w:line="240" w:lineRule="auto"/>
      </w:pPr>
      <w:r>
        <w:separator/>
      </w:r>
    </w:p>
  </w:endnote>
  <w:endnote w:type="continuationSeparator" w:id="0">
    <w:p w:rsidR="00730C92" w:rsidRDefault="00730C92" w:rsidP="001A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70282"/>
      <w:docPartObj>
        <w:docPartGallery w:val="Page Numbers (Bottom of Page)"/>
        <w:docPartUnique/>
      </w:docPartObj>
    </w:sdtPr>
    <w:sdtContent>
      <w:p w:rsidR="00730C92" w:rsidRDefault="00730C9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1A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0C92" w:rsidRDefault="00730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C92" w:rsidRDefault="00730C92" w:rsidP="001A5D6E">
      <w:pPr>
        <w:spacing w:after="0" w:line="240" w:lineRule="auto"/>
      </w:pPr>
      <w:r>
        <w:separator/>
      </w:r>
    </w:p>
  </w:footnote>
  <w:footnote w:type="continuationSeparator" w:id="0">
    <w:p w:rsidR="00730C92" w:rsidRDefault="00730C92" w:rsidP="001A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8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260F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5CE"/>
    <w:multiLevelType w:val="hybridMultilevel"/>
    <w:tmpl w:val="E1C8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B36"/>
    <w:multiLevelType w:val="multilevel"/>
    <w:tmpl w:val="AD8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C330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AB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C545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D5D7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110D4"/>
    <w:multiLevelType w:val="multilevel"/>
    <w:tmpl w:val="87B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20DC1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54721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826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20FC4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35BD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10352"/>
    <w:multiLevelType w:val="multilevel"/>
    <w:tmpl w:val="13C4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142CB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541AC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1559C"/>
    <w:multiLevelType w:val="multilevel"/>
    <w:tmpl w:val="1F46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E1CB1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218ED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F46B6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72C2D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D6BAF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3465D"/>
    <w:multiLevelType w:val="multilevel"/>
    <w:tmpl w:val="40EA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C5D2C"/>
    <w:multiLevelType w:val="hybridMultilevel"/>
    <w:tmpl w:val="20060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06619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F5151E"/>
    <w:multiLevelType w:val="multilevel"/>
    <w:tmpl w:val="83EC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C33BD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30B58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F27C0F"/>
    <w:multiLevelType w:val="multilevel"/>
    <w:tmpl w:val="257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B5AD2"/>
    <w:multiLevelType w:val="hybridMultilevel"/>
    <w:tmpl w:val="125A74CC"/>
    <w:lvl w:ilvl="0" w:tplc="F1E227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31"/>
  </w:num>
  <w:num w:numId="6">
    <w:abstractNumId w:val="3"/>
  </w:num>
  <w:num w:numId="7">
    <w:abstractNumId w:val="8"/>
  </w:num>
  <w:num w:numId="8">
    <w:abstractNumId w:val="9"/>
  </w:num>
  <w:num w:numId="9">
    <w:abstractNumId w:val="29"/>
  </w:num>
  <w:num w:numId="10">
    <w:abstractNumId w:val="21"/>
  </w:num>
  <w:num w:numId="11">
    <w:abstractNumId w:val="22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0"/>
  </w:num>
  <w:num w:numId="17">
    <w:abstractNumId w:val="26"/>
  </w:num>
  <w:num w:numId="18">
    <w:abstractNumId w:val="5"/>
  </w:num>
  <w:num w:numId="19">
    <w:abstractNumId w:val="12"/>
  </w:num>
  <w:num w:numId="20">
    <w:abstractNumId w:val="1"/>
  </w:num>
  <w:num w:numId="21">
    <w:abstractNumId w:val="23"/>
  </w:num>
  <w:num w:numId="22">
    <w:abstractNumId w:val="10"/>
  </w:num>
  <w:num w:numId="23">
    <w:abstractNumId w:val="16"/>
  </w:num>
  <w:num w:numId="24">
    <w:abstractNumId w:val="25"/>
  </w:num>
  <w:num w:numId="25">
    <w:abstractNumId w:val="7"/>
  </w:num>
  <w:num w:numId="26">
    <w:abstractNumId w:val="24"/>
  </w:num>
  <w:num w:numId="27">
    <w:abstractNumId w:val="30"/>
  </w:num>
  <w:num w:numId="28">
    <w:abstractNumId w:val="19"/>
  </w:num>
  <w:num w:numId="29">
    <w:abstractNumId w:val="28"/>
  </w:num>
  <w:num w:numId="30">
    <w:abstractNumId w:val="14"/>
  </w:num>
  <w:num w:numId="31">
    <w:abstractNumId w:val="14"/>
  </w:num>
  <w:num w:numId="32">
    <w:abstractNumId w:val="27"/>
  </w:num>
  <w:num w:numId="33">
    <w:abstractNumId w:val="2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3E"/>
    <w:rsid w:val="00015C60"/>
    <w:rsid w:val="0003361C"/>
    <w:rsid w:val="000344D7"/>
    <w:rsid w:val="000408C9"/>
    <w:rsid w:val="00044EE5"/>
    <w:rsid w:val="00053756"/>
    <w:rsid w:val="00075823"/>
    <w:rsid w:val="000763D6"/>
    <w:rsid w:val="00077E29"/>
    <w:rsid w:val="000A6D3B"/>
    <w:rsid w:val="000B28BE"/>
    <w:rsid w:val="000D5DB1"/>
    <w:rsid w:val="00107EB1"/>
    <w:rsid w:val="00113C96"/>
    <w:rsid w:val="00123A27"/>
    <w:rsid w:val="001476F5"/>
    <w:rsid w:val="001628D8"/>
    <w:rsid w:val="001A0300"/>
    <w:rsid w:val="001A374F"/>
    <w:rsid w:val="001A5D6E"/>
    <w:rsid w:val="001A6B7F"/>
    <w:rsid w:val="001B49DA"/>
    <w:rsid w:val="001D5E66"/>
    <w:rsid w:val="001E7ACD"/>
    <w:rsid w:val="001E7FF8"/>
    <w:rsid w:val="001F38F0"/>
    <w:rsid w:val="00240632"/>
    <w:rsid w:val="002569BE"/>
    <w:rsid w:val="00274A20"/>
    <w:rsid w:val="002771E4"/>
    <w:rsid w:val="00290096"/>
    <w:rsid w:val="00295382"/>
    <w:rsid w:val="002C399B"/>
    <w:rsid w:val="002D4AE4"/>
    <w:rsid w:val="00330A4C"/>
    <w:rsid w:val="00337CAD"/>
    <w:rsid w:val="00343AB2"/>
    <w:rsid w:val="003634CE"/>
    <w:rsid w:val="00365DA2"/>
    <w:rsid w:val="00385AB9"/>
    <w:rsid w:val="00387740"/>
    <w:rsid w:val="003B08AA"/>
    <w:rsid w:val="003D2528"/>
    <w:rsid w:val="003D4E67"/>
    <w:rsid w:val="003E2BD7"/>
    <w:rsid w:val="003F788D"/>
    <w:rsid w:val="004014B3"/>
    <w:rsid w:val="00402DBC"/>
    <w:rsid w:val="00411F48"/>
    <w:rsid w:val="00413F5D"/>
    <w:rsid w:val="00422CBD"/>
    <w:rsid w:val="004255BE"/>
    <w:rsid w:val="0044063E"/>
    <w:rsid w:val="00450A72"/>
    <w:rsid w:val="00461673"/>
    <w:rsid w:val="00475E97"/>
    <w:rsid w:val="0047788B"/>
    <w:rsid w:val="004A154A"/>
    <w:rsid w:val="004A4155"/>
    <w:rsid w:val="004C6B50"/>
    <w:rsid w:val="00503D5F"/>
    <w:rsid w:val="005147B6"/>
    <w:rsid w:val="00520555"/>
    <w:rsid w:val="005259C4"/>
    <w:rsid w:val="0054030E"/>
    <w:rsid w:val="0054077C"/>
    <w:rsid w:val="005511D1"/>
    <w:rsid w:val="005823AF"/>
    <w:rsid w:val="005D2EF0"/>
    <w:rsid w:val="005D7300"/>
    <w:rsid w:val="005E7CB1"/>
    <w:rsid w:val="006177FB"/>
    <w:rsid w:val="00644912"/>
    <w:rsid w:val="006467E5"/>
    <w:rsid w:val="006702E3"/>
    <w:rsid w:val="00674FC2"/>
    <w:rsid w:val="0068078A"/>
    <w:rsid w:val="00681B42"/>
    <w:rsid w:val="00683DB9"/>
    <w:rsid w:val="00694826"/>
    <w:rsid w:val="006A47C0"/>
    <w:rsid w:val="006A7767"/>
    <w:rsid w:val="006B550E"/>
    <w:rsid w:val="006D25D8"/>
    <w:rsid w:val="006E4692"/>
    <w:rsid w:val="006E7850"/>
    <w:rsid w:val="00705488"/>
    <w:rsid w:val="00725F31"/>
    <w:rsid w:val="0072707E"/>
    <w:rsid w:val="00730C92"/>
    <w:rsid w:val="00730D3C"/>
    <w:rsid w:val="00735BD4"/>
    <w:rsid w:val="007464B0"/>
    <w:rsid w:val="00751006"/>
    <w:rsid w:val="00757BCA"/>
    <w:rsid w:val="00776B7C"/>
    <w:rsid w:val="007777B9"/>
    <w:rsid w:val="00793388"/>
    <w:rsid w:val="00797ED8"/>
    <w:rsid w:val="007A2FF8"/>
    <w:rsid w:val="007A519B"/>
    <w:rsid w:val="007B0678"/>
    <w:rsid w:val="007B763B"/>
    <w:rsid w:val="007C652A"/>
    <w:rsid w:val="00803287"/>
    <w:rsid w:val="008137C5"/>
    <w:rsid w:val="008204D2"/>
    <w:rsid w:val="00820749"/>
    <w:rsid w:val="008329A1"/>
    <w:rsid w:val="00834FE1"/>
    <w:rsid w:val="008423C4"/>
    <w:rsid w:val="0087548E"/>
    <w:rsid w:val="00893BD0"/>
    <w:rsid w:val="008E27B2"/>
    <w:rsid w:val="0090058F"/>
    <w:rsid w:val="00914FE6"/>
    <w:rsid w:val="009270C7"/>
    <w:rsid w:val="00933124"/>
    <w:rsid w:val="00961A0C"/>
    <w:rsid w:val="00981275"/>
    <w:rsid w:val="009F717F"/>
    <w:rsid w:val="00A14450"/>
    <w:rsid w:val="00A146B9"/>
    <w:rsid w:val="00A24003"/>
    <w:rsid w:val="00A54637"/>
    <w:rsid w:val="00A546FF"/>
    <w:rsid w:val="00AA2EEE"/>
    <w:rsid w:val="00AA4083"/>
    <w:rsid w:val="00AB2451"/>
    <w:rsid w:val="00AC18FA"/>
    <w:rsid w:val="00AD2186"/>
    <w:rsid w:val="00B057A5"/>
    <w:rsid w:val="00B340DB"/>
    <w:rsid w:val="00B5185A"/>
    <w:rsid w:val="00B667F5"/>
    <w:rsid w:val="00B86739"/>
    <w:rsid w:val="00BD535E"/>
    <w:rsid w:val="00BF55BF"/>
    <w:rsid w:val="00BF7701"/>
    <w:rsid w:val="00C0588C"/>
    <w:rsid w:val="00C21DB2"/>
    <w:rsid w:val="00C351AD"/>
    <w:rsid w:val="00C51705"/>
    <w:rsid w:val="00C60829"/>
    <w:rsid w:val="00C66772"/>
    <w:rsid w:val="00CA36B4"/>
    <w:rsid w:val="00CA6AB2"/>
    <w:rsid w:val="00CC07A3"/>
    <w:rsid w:val="00CF7E71"/>
    <w:rsid w:val="00D01CD8"/>
    <w:rsid w:val="00D02019"/>
    <w:rsid w:val="00D041C5"/>
    <w:rsid w:val="00D26EF9"/>
    <w:rsid w:val="00D272B1"/>
    <w:rsid w:val="00D435F5"/>
    <w:rsid w:val="00D44047"/>
    <w:rsid w:val="00D6724E"/>
    <w:rsid w:val="00D67A1F"/>
    <w:rsid w:val="00D75AF8"/>
    <w:rsid w:val="00D7673F"/>
    <w:rsid w:val="00D87B34"/>
    <w:rsid w:val="00DB35FF"/>
    <w:rsid w:val="00DD3CBF"/>
    <w:rsid w:val="00DE794A"/>
    <w:rsid w:val="00DF6B59"/>
    <w:rsid w:val="00E0625E"/>
    <w:rsid w:val="00E5314B"/>
    <w:rsid w:val="00E56105"/>
    <w:rsid w:val="00E6083A"/>
    <w:rsid w:val="00E64C4B"/>
    <w:rsid w:val="00E64F78"/>
    <w:rsid w:val="00E728EE"/>
    <w:rsid w:val="00E7706F"/>
    <w:rsid w:val="00E77267"/>
    <w:rsid w:val="00E9705D"/>
    <w:rsid w:val="00EA56A2"/>
    <w:rsid w:val="00EB7C1A"/>
    <w:rsid w:val="00EE1F44"/>
    <w:rsid w:val="00EE31B9"/>
    <w:rsid w:val="00EF6468"/>
    <w:rsid w:val="00F21646"/>
    <w:rsid w:val="00F216FD"/>
    <w:rsid w:val="00F6454A"/>
    <w:rsid w:val="00F7123D"/>
    <w:rsid w:val="00FC0178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05488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05488"/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Default">
    <w:name w:val="Default"/>
    <w:rsid w:val="000D5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A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1A374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41C5"/>
  </w:style>
  <w:style w:type="paragraph" w:styleId="ListParagraph">
    <w:name w:val="List Paragraph"/>
    <w:basedOn w:val="Normal"/>
    <w:uiPriority w:val="34"/>
    <w:qFormat/>
    <w:rsid w:val="00D04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E"/>
    <w:rPr>
      <w:lang w:val="en-US"/>
    </w:rPr>
  </w:style>
  <w:style w:type="table" w:styleId="TableGrid">
    <w:name w:val="Table Grid"/>
    <w:basedOn w:val="TableNormal"/>
    <w:rsid w:val="00A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4255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55BE"/>
    <w:pPr>
      <w:widowControl w:val="0"/>
      <w:shd w:val="clear" w:color="auto" w:fill="FFFFFF"/>
      <w:spacing w:before="240" w:after="0" w:line="264" w:lineRule="exact"/>
      <w:ind w:hanging="360"/>
    </w:pPr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D7021-9A36-4C8B-9662-9158480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2019-10-01T14:15:00Z</cp:lastPrinted>
  <dcterms:created xsi:type="dcterms:W3CDTF">2019-10-04T11:50:00Z</dcterms:created>
  <dcterms:modified xsi:type="dcterms:W3CDTF">2019-10-04T12:18:00Z</dcterms:modified>
</cp:coreProperties>
</file>